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C75E16" w14:textId="77777777" w:rsidR="00185B3D" w:rsidRPr="00B760AF" w:rsidRDefault="00185B3D" w:rsidP="00230071">
      <w:pPr>
        <w:ind w:left="-360" w:right="-333"/>
        <w:jc w:val="center"/>
        <w:rPr>
          <w:sz w:val="24"/>
        </w:rPr>
      </w:pPr>
      <w:r>
        <w:rPr>
          <w:rFonts w:ascii="Arial" w:eastAsia="YoonGothic Medium" w:hAnsi="Arial" w:cs="Arial"/>
          <w:b/>
          <w:noProof/>
          <w:sz w:val="40"/>
          <w:szCs w:val="26"/>
          <w:lang w:eastAsia="en-US"/>
        </w:rPr>
        <w:drawing>
          <wp:inline distT="0" distB="0" distL="0" distR="0" wp14:anchorId="595EEFE5" wp14:editId="2A261902">
            <wp:extent cx="1752600" cy="7334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713E80" w14:textId="77777777" w:rsidR="00FB3388" w:rsidRDefault="00FB3388" w:rsidP="005A2F4E"/>
    <w:tbl>
      <w:tblPr>
        <w:tblStyle w:val="a3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837"/>
        <w:gridCol w:w="5008"/>
        <w:gridCol w:w="2892"/>
      </w:tblGrid>
      <w:tr w:rsidR="00185B3D" w14:paraId="75BAB793" w14:textId="77777777" w:rsidTr="00475EA2">
        <w:trPr>
          <w:trHeight w:val="332"/>
        </w:trPr>
        <w:tc>
          <w:tcPr>
            <w:tcW w:w="9737" w:type="dxa"/>
            <w:gridSpan w:val="3"/>
            <w:shd w:val="clear" w:color="auto" w:fill="002060"/>
            <w:vAlign w:val="center"/>
          </w:tcPr>
          <w:p w14:paraId="4D775312" w14:textId="77777777" w:rsidR="00185B3D" w:rsidRPr="00FB3388" w:rsidRDefault="00185B3D" w:rsidP="00031D0F">
            <w:pPr>
              <w:jc w:val="center"/>
              <w:rPr>
                <w:b/>
                <w:sz w:val="24"/>
              </w:rPr>
            </w:pPr>
          </w:p>
        </w:tc>
      </w:tr>
      <w:tr w:rsidR="00B95A0D" w14:paraId="66867CB1" w14:textId="77777777" w:rsidTr="0047438A">
        <w:trPr>
          <w:trHeight w:val="548"/>
        </w:trPr>
        <w:tc>
          <w:tcPr>
            <w:tcW w:w="1838" w:type="dxa"/>
            <w:shd w:val="clear" w:color="auto" w:fill="D9E2F3" w:themeFill="accent5" w:themeFillTint="33"/>
            <w:vAlign w:val="center"/>
          </w:tcPr>
          <w:p w14:paraId="172171AC" w14:textId="77777777" w:rsidR="00185B3D" w:rsidRPr="00FB3388" w:rsidRDefault="00185B3D" w:rsidP="00031D0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Name</w:t>
            </w:r>
          </w:p>
        </w:tc>
        <w:tc>
          <w:tcPr>
            <w:tcW w:w="5020" w:type="dxa"/>
            <w:vAlign w:val="center"/>
          </w:tcPr>
          <w:p w14:paraId="7912A348" w14:textId="6D8F270B" w:rsidR="00185B3D" w:rsidRPr="00A5232E" w:rsidRDefault="001D1409" w:rsidP="00031D0F">
            <w:pPr>
              <w:jc w:val="left"/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 w:hint="eastAsia"/>
                <w:b/>
                <w:lang w:eastAsia="ja-JP"/>
              </w:rPr>
              <w:t>岡田春夫</w:t>
            </w:r>
          </w:p>
        </w:tc>
        <w:tc>
          <w:tcPr>
            <w:tcW w:w="2879" w:type="dxa"/>
            <w:vMerge w:val="restart"/>
            <w:vAlign w:val="center"/>
          </w:tcPr>
          <w:p w14:paraId="5B0EEC27" w14:textId="51D79906" w:rsidR="00185B3D" w:rsidRPr="00C16545" w:rsidRDefault="00B95A0D" w:rsidP="00475EA2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19FCD86D" wp14:editId="3C12C4EA">
                  <wp:extent cx="1699260" cy="2560320"/>
                  <wp:effectExtent l="0" t="0" r="0" b="0"/>
                  <wp:docPr id="2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260" cy="256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5A0D" w14:paraId="6EBBD0A7" w14:textId="77777777" w:rsidTr="0047438A">
        <w:trPr>
          <w:trHeight w:val="593"/>
        </w:trPr>
        <w:tc>
          <w:tcPr>
            <w:tcW w:w="1838" w:type="dxa"/>
            <w:shd w:val="clear" w:color="auto" w:fill="D9E2F3" w:themeFill="accent5" w:themeFillTint="33"/>
            <w:vAlign w:val="center"/>
          </w:tcPr>
          <w:p w14:paraId="506A7B0D" w14:textId="77777777" w:rsidR="00185B3D" w:rsidRPr="00FB3388" w:rsidRDefault="00185B3D" w:rsidP="00031D0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Company</w:t>
            </w:r>
          </w:p>
        </w:tc>
        <w:tc>
          <w:tcPr>
            <w:tcW w:w="5020" w:type="dxa"/>
            <w:vAlign w:val="center"/>
          </w:tcPr>
          <w:p w14:paraId="1FFF7904" w14:textId="2F941DEB" w:rsidR="00185B3D" w:rsidRDefault="001D1409" w:rsidP="00031D0F">
            <w:pPr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岡田春夫綜合法律事務所</w:t>
            </w:r>
          </w:p>
        </w:tc>
        <w:tc>
          <w:tcPr>
            <w:tcW w:w="2879" w:type="dxa"/>
            <w:vMerge/>
            <w:vAlign w:val="center"/>
          </w:tcPr>
          <w:p w14:paraId="26D25962" w14:textId="77777777" w:rsidR="00185B3D" w:rsidRDefault="00185B3D" w:rsidP="00031D0F">
            <w:pPr>
              <w:jc w:val="left"/>
            </w:pPr>
          </w:p>
        </w:tc>
      </w:tr>
      <w:tr w:rsidR="00B95A0D" w14:paraId="55C667D6" w14:textId="77777777" w:rsidTr="0047438A">
        <w:trPr>
          <w:trHeight w:val="557"/>
        </w:trPr>
        <w:tc>
          <w:tcPr>
            <w:tcW w:w="1838" w:type="dxa"/>
            <w:shd w:val="clear" w:color="auto" w:fill="D9E2F3" w:themeFill="accent5" w:themeFillTint="33"/>
            <w:vAlign w:val="center"/>
          </w:tcPr>
          <w:p w14:paraId="36407E85" w14:textId="77777777" w:rsidR="00185B3D" w:rsidRPr="00FB3388" w:rsidRDefault="00185B3D" w:rsidP="00031D0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Job title</w:t>
            </w:r>
          </w:p>
        </w:tc>
        <w:tc>
          <w:tcPr>
            <w:tcW w:w="5020" w:type="dxa"/>
            <w:vAlign w:val="center"/>
          </w:tcPr>
          <w:p w14:paraId="634284DD" w14:textId="458C1A95" w:rsidR="00185B3D" w:rsidRDefault="001D1409" w:rsidP="00031D0F">
            <w:pPr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代表パートナー</w:t>
            </w:r>
          </w:p>
        </w:tc>
        <w:tc>
          <w:tcPr>
            <w:tcW w:w="2879" w:type="dxa"/>
            <w:vMerge/>
            <w:vAlign w:val="center"/>
          </w:tcPr>
          <w:p w14:paraId="09EFF63E" w14:textId="77777777" w:rsidR="00185B3D" w:rsidRDefault="00185B3D" w:rsidP="00031D0F">
            <w:pPr>
              <w:jc w:val="left"/>
            </w:pPr>
          </w:p>
        </w:tc>
      </w:tr>
      <w:tr w:rsidR="00B95A0D" w14:paraId="0D8E5701" w14:textId="77777777" w:rsidTr="00475EA2">
        <w:trPr>
          <w:trHeight w:val="890"/>
        </w:trPr>
        <w:tc>
          <w:tcPr>
            <w:tcW w:w="1838" w:type="dxa"/>
            <w:shd w:val="clear" w:color="auto" w:fill="D9E2F3" w:themeFill="accent5" w:themeFillTint="33"/>
            <w:vAlign w:val="center"/>
          </w:tcPr>
          <w:p w14:paraId="378A693D" w14:textId="77777777" w:rsidR="00185B3D" w:rsidRPr="00FB3388" w:rsidRDefault="00185B3D" w:rsidP="00031D0F">
            <w:pPr>
              <w:jc w:val="center"/>
              <w:rPr>
                <w:b/>
              </w:rPr>
            </w:pPr>
            <w:r>
              <w:rPr>
                <w:b/>
              </w:rPr>
              <w:t>Practice Area</w:t>
            </w:r>
          </w:p>
        </w:tc>
        <w:tc>
          <w:tcPr>
            <w:tcW w:w="5020" w:type="dxa"/>
            <w:vAlign w:val="center"/>
          </w:tcPr>
          <w:p w14:paraId="53F42399" w14:textId="7B0C517E" w:rsidR="00185B3D" w:rsidRPr="002F1C5A" w:rsidRDefault="002F1C5A" w:rsidP="00C96F3B">
            <w:pPr>
              <w:spacing w:line="260" w:lineRule="exact"/>
              <w:jc w:val="left"/>
              <w:rPr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国際仲裁／調停、国際争訟、国際取引、</w:t>
            </w:r>
            <w:r w:rsidR="00C96F3B">
              <w:rPr>
                <w:rFonts w:hint="eastAsia"/>
                <w:szCs w:val="20"/>
                <w:lang w:eastAsia="ja-JP"/>
              </w:rPr>
              <w:t>知財争訟、知財関連取引、</w:t>
            </w:r>
          </w:p>
        </w:tc>
        <w:tc>
          <w:tcPr>
            <w:tcW w:w="2879" w:type="dxa"/>
            <w:vMerge/>
            <w:vAlign w:val="center"/>
          </w:tcPr>
          <w:p w14:paraId="580687A3" w14:textId="77777777" w:rsidR="00185B3D" w:rsidRDefault="00185B3D" w:rsidP="00031D0F">
            <w:pPr>
              <w:jc w:val="left"/>
            </w:pPr>
          </w:p>
        </w:tc>
      </w:tr>
      <w:tr w:rsidR="00B95A0D" w14:paraId="42C074A2" w14:textId="77777777" w:rsidTr="00475EA2">
        <w:trPr>
          <w:trHeight w:val="575"/>
        </w:trPr>
        <w:tc>
          <w:tcPr>
            <w:tcW w:w="1838" w:type="dxa"/>
            <w:shd w:val="clear" w:color="auto" w:fill="D9E2F3" w:themeFill="accent5" w:themeFillTint="33"/>
            <w:vAlign w:val="center"/>
          </w:tcPr>
          <w:p w14:paraId="28AC6C39" w14:textId="77777777" w:rsidR="00185B3D" w:rsidRPr="00FB3388" w:rsidRDefault="00185B3D" w:rsidP="00031D0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Contact (Tel.)</w:t>
            </w:r>
          </w:p>
        </w:tc>
        <w:tc>
          <w:tcPr>
            <w:tcW w:w="5020" w:type="dxa"/>
            <w:vAlign w:val="center"/>
          </w:tcPr>
          <w:p w14:paraId="79C09CA6" w14:textId="7333F7B1" w:rsidR="00185B3D" w:rsidRDefault="00185B3D" w:rsidP="00031D0F">
            <w:pPr>
              <w:jc w:val="left"/>
            </w:pPr>
            <w:r>
              <w:t>+8</w:t>
            </w:r>
            <w:r w:rsidR="006E7F85">
              <w:t>1</w:t>
            </w:r>
            <w:r>
              <w:t xml:space="preserve"> </w:t>
            </w:r>
            <w:r w:rsidR="006E7F85">
              <w:t>6</w:t>
            </w:r>
            <w:r>
              <w:t xml:space="preserve"> </w:t>
            </w:r>
            <w:r w:rsidR="006E7F85">
              <w:t>6374</w:t>
            </w:r>
            <w:r>
              <w:t xml:space="preserve"> </w:t>
            </w:r>
            <w:r w:rsidR="006E7F85">
              <w:t>6357</w:t>
            </w:r>
          </w:p>
        </w:tc>
        <w:tc>
          <w:tcPr>
            <w:tcW w:w="2879" w:type="dxa"/>
            <w:vMerge/>
            <w:vAlign w:val="center"/>
          </w:tcPr>
          <w:p w14:paraId="6D467341" w14:textId="77777777" w:rsidR="00185B3D" w:rsidRDefault="00185B3D" w:rsidP="00031D0F">
            <w:pPr>
              <w:jc w:val="left"/>
            </w:pPr>
          </w:p>
        </w:tc>
      </w:tr>
      <w:tr w:rsidR="00B95A0D" w14:paraId="1B2D2C93" w14:textId="77777777" w:rsidTr="00475EA2">
        <w:trPr>
          <w:trHeight w:val="530"/>
        </w:trPr>
        <w:tc>
          <w:tcPr>
            <w:tcW w:w="1838" w:type="dxa"/>
            <w:shd w:val="clear" w:color="auto" w:fill="D9E2F3" w:themeFill="accent5" w:themeFillTint="33"/>
            <w:vAlign w:val="center"/>
          </w:tcPr>
          <w:p w14:paraId="6C47339B" w14:textId="77777777" w:rsidR="00185B3D" w:rsidRPr="00FB3388" w:rsidRDefault="00185B3D" w:rsidP="00031D0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Direct.</w:t>
            </w:r>
          </w:p>
        </w:tc>
        <w:tc>
          <w:tcPr>
            <w:tcW w:w="5020" w:type="dxa"/>
            <w:vAlign w:val="center"/>
          </w:tcPr>
          <w:p w14:paraId="0293A977" w14:textId="700156E7" w:rsidR="00185B3D" w:rsidRPr="00475EA2" w:rsidRDefault="00185B3D" w:rsidP="00185B3D">
            <w:pPr>
              <w:rPr>
                <w:sz w:val="16"/>
              </w:rPr>
            </w:pPr>
            <w:r w:rsidRPr="00475EA2">
              <w:t>+8</w:t>
            </w:r>
            <w:r w:rsidR="006E7F85">
              <w:t>1</w:t>
            </w:r>
            <w:r w:rsidRPr="00475EA2">
              <w:t xml:space="preserve"> </w:t>
            </w:r>
            <w:r w:rsidR="006E7F85">
              <w:t>90 9045 8674</w:t>
            </w:r>
          </w:p>
        </w:tc>
        <w:tc>
          <w:tcPr>
            <w:tcW w:w="2879" w:type="dxa"/>
            <w:vMerge/>
            <w:vAlign w:val="center"/>
          </w:tcPr>
          <w:p w14:paraId="75D8D9EC" w14:textId="77777777" w:rsidR="00185B3D" w:rsidRPr="00E92CBA" w:rsidRDefault="00185B3D" w:rsidP="00031D0F">
            <w:pPr>
              <w:jc w:val="left"/>
              <w:rPr>
                <w:b/>
                <w:sz w:val="16"/>
              </w:rPr>
            </w:pPr>
          </w:p>
        </w:tc>
      </w:tr>
      <w:tr w:rsidR="00B95A0D" w14:paraId="1A2270BA" w14:textId="77777777" w:rsidTr="0047438A">
        <w:trPr>
          <w:trHeight w:val="503"/>
        </w:trPr>
        <w:tc>
          <w:tcPr>
            <w:tcW w:w="1838" w:type="dxa"/>
            <w:shd w:val="clear" w:color="auto" w:fill="D9E2F3" w:themeFill="accent5" w:themeFillTint="33"/>
            <w:vAlign w:val="center"/>
          </w:tcPr>
          <w:p w14:paraId="2F13B4EE" w14:textId="77777777" w:rsidR="00185B3D" w:rsidRPr="00FB3388" w:rsidRDefault="00185B3D" w:rsidP="00031D0F">
            <w:pPr>
              <w:jc w:val="center"/>
              <w:rPr>
                <w:b/>
              </w:rPr>
            </w:pPr>
            <w:r w:rsidRPr="00FB3388">
              <w:rPr>
                <w:rFonts w:hint="eastAsia"/>
                <w:b/>
              </w:rPr>
              <w:t>Email</w:t>
            </w:r>
          </w:p>
        </w:tc>
        <w:tc>
          <w:tcPr>
            <w:tcW w:w="5020" w:type="dxa"/>
            <w:vAlign w:val="center"/>
          </w:tcPr>
          <w:p w14:paraId="2210EAC6" w14:textId="16DFB5C7" w:rsidR="00185B3D" w:rsidRDefault="006E7F85" w:rsidP="00031D0F">
            <w:pPr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kada@okada-law.com</w:t>
            </w:r>
          </w:p>
        </w:tc>
        <w:tc>
          <w:tcPr>
            <w:tcW w:w="2879" w:type="dxa"/>
            <w:vMerge/>
            <w:vAlign w:val="center"/>
          </w:tcPr>
          <w:p w14:paraId="7E0B7F60" w14:textId="77777777" w:rsidR="00185B3D" w:rsidRDefault="00185B3D" w:rsidP="00031D0F">
            <w:pPr>
              <w:jc w:val="left"/>
            </w:pPr>
          </w:p>
        </w:tc>
      </w:tr>
      <w:tr w:rsidR="00185B3D" w14:paraId="007A737C" w14:textId="77777777" w:rsidTr="00475EA2">
        <w:trPr>
          <w:trHeight w:val="332"/>
        </w:trPr>
        <w:tc>
          <w:tcPr>
            <w:tcW w:w="9737" w:type="dxa"/>
            <w:gridSpan w:val="3"/>
            <w:shd w:val="clear" w:color="auto" w:fill="002060"/>
            <w:vAlign w:val="center"/>
          </w:tcPr>
          <w:p w14:paraId="364B43F2" w14:textId="77777777" w:rsidR="00185B3D" w:rsidRPr="00E92CBA" w:rsidRDefault="00185B3D" w:rsidP="00031D0F">
            <w:pPr>
              <w:jc w:val="left"/>
              <w:rPr>
                <w:b/>
                <w:u w:val="single"/>
              </w:rPr>
            </w:pPr>
          </w:p>
        </w:tc>
      </w:tr>
      <w:tr w:rsidR="00185B3D" w14:paraId="12CA0377" w14:textId="77777777" w:rsidTr="00031D0F">
        <w:tc>
          <w:tcPr>
            <w:tcW w:w="1838" w:type="dxa"/>
            <w:vAlign w:val="center"/>
          </w:tcPr>
          <w:p w14:paraId="74AD03FB" w14:textId="77777777" w:rsidR="00185B3D" w:rsidRPr="00FB3388" w:rsidRDefault="00185B3D" w:rsidP="00031D0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Introduction</w:t>
            </w:r>
          </w:p>
        </w:tc>
        <w:tc>
          <w:tcPr>
            <w:tcW w:w="7899" w:type="dxa"/>
            <w:gridSpan w:val="2"/>
            <w:vAlign w:val="center"/>
          </w:tcPr>
          <w:p w14:paraId="2C7EAD45" w14:textId="225F931B" w:rsidR="00185B3D" w:rsidRPr="003473E2" w:rsidRDefault="003473E2" w:rsidP="00712F36">
            <w:pPr>
              <w:widowControl/>
              <w:wordWrap/>
              <w:autoSpaceDE/>
              <w:autoSpaceDN/>
              <w:spacing w:before="240" w:after="240"/>
              <w:jc w:val="left"/>
              <w:rPr>
                <w:rFonts w:ascii="Malgun Gothic" w:hAnsi="Malgun Gothic"/>
                <w:lang w:eastAsia="ja-JP"/>
              </w:rPr>
            </w:pPr>
            <w:r>
              <w:rPr>
                <w:rFonts w:ascii="Malgun Gothic" w:hAnsi="Malgun Gothic" w:hint="eastAsia"/>
                <w:lang w:eastAsia="ja-JP"/>
              </w:rPr>
              <w:t>3</w:t>
            </w:r>
            <w:r>
              <w:rPr>
                <w:rFonts w:ascii="Malgun Gothic" w:hAnsi="Malgun Gothic"/>
                <w:lang w:eastAsia="ja-JP"/>
              </w:rPr>
              <w:t>5</w:t>
            </w:r>
            <w:r>
              <w:rPr>
                <w:rFonts w:ascii="Malgun Gothic" w:hAnsi="Malgun Gothic" w:hint="eastAsia"/>
                <w:lang w:eastAsia="ja-JP"/>
              </w:rPr>
              <w:t>年以上</w:t>
            </w:r>
            <w:r w:rsidR="00BF6C54">
              <w:rPr>
                <w:rFonts w:ascii="Malgun Gothic" w:hAnsi="Malgun Gothic" w:hint="eastAsia"/>
                <w:lang w:eastAsia="ja-JP"/>
              </w:rPr>
              <w:t>、</w:t>
            </w:r>
            <w:r>
              <w:rPr>
                <w:rFonts w:ascii="Malgun Gothic" w:hAnsi="Malgun Gothic" w:hint="eastAsia"/>
                <w:lang w:eastAsia="ja-JP"/>
              </w:rPr>
              <w:t>国際訴訟、国際仲裁に携わって</w:t>
            </w:r>
            <w:r w:rsidR="00C7736C">
              <w:rPr>
                <w:rFonts w:ascii="Malgun Gothic" w:hAnsi="Malgun Gothic" w:hint="eastAsia"/>
                <w:lang w:eastAsia="ja-JP"/>
              </w:rPr>
              <w:t>きて</w:t>
            </w:r>
            <w:r>
              <w:rPr>
                <w:rFonts w:ascii="Malgun Gothic" w:hAnsi="Malgun Gothic" w:hint="eastAsia"/>
                <w:lang w:eastAsia="ja-JP"/>
              </w:rPr>
              <w:t>おり、多くの国際案件で、仲裁人、調停人、代理人を務めてきている。とりわけ、最近は、日本に国際調停を導入するための活動に従事しており、</w:t>
            </w:r>
            <w:r>
              <w:rPr>
                <w:rFonts w:ascii="Malgun Gothic" w:hAnsi="Malgun Gothic" w:hint="eastAsia"/>
                <w:lang w:eastAsia="ja-JP"/>
              </w:rPr>
              <w:t>2</w:t>
            </w:r>
            <w:r>
              <w:rPr>
                <w:rFonts w:ascii="Malgun Gothic" w:hAnsi="Malgun Gothic"/>
                <w:lang w:eastAsia="ja-JP"/>
              </w:rPr>
              <w:t>018</w:t>
            </w:r>
            <w:r>
              <w:rPr>
                <w:rFonts w:ascii="Malgun Gothic" w:hAnsi="Malgun Gothic" w:hint="eastAsia"/>
                <w:lang w:eastAsia="ja-JP"/>
              </w:rPr>
              <w:t>年から京都国際調停センターのセンター長を務める。その関連で、国内外において国際調停普及のための</w:t>
            </w:r>
            <w:r w:rsidR="007D6371">
              <w:rPr>
                <w:rFonts w:ascii="Malgun Gothic" w:hAnsi="Malgun Gothic" w:hint="eastAsia"/>
                <w:lang w:eastAsia="ja-JP"/>
              </w:rPr>
              <w:t>セミナー及び</w:t>
            </w:r>
            <w:r>
              <w:rPr>
                <w:rFonts w:ascii="Malgun Gothic" w:hAnsi="Malgun Gothic" w:hint="eastAsia"/>
                <w:lang w:eastAsia="ja-JP"/>
              </w:rPr>
              <w:t>講演等</w:t>
            </w:r>
            <w:r w:rsidR="00C7736C">
              <w:rPr>
                <w:rFonts w:ascii="Malgun Gothic" w:hAnsi="Malgun Gothic" w:hint="eastAsia"/>
                <w:lang w:eastAsia="ja-JP"/>
              </w:rPr>
              <w:t>を含む様々な</w:t>
            </w:r>
            <w:r>
              <w:rPr>
                <w:rFonts w:ascii="Malgun Gothic" w:hAnsi="Malgun Gothic" w:hint="eastAsia"/>
                <w:lang w:eastAsia="ja-JP"/>
              </w:rPr>
              <w:t>活動</w:t>
            </w:r>
            <w:r w:rsidR="00C7736C">
              <w:rPr>
                <w:rFonts w:ascii="Malgun Gothic" w:hAnsi="Malgun Gothic" w:hint="eastAsia"/>
                <w:lang w:eastAsia="ja-JP"/>
              </w:rPr>
              <w:t>に精力的に従事している</w:t>
            </w:r>
            <w:r>
              <w:rPr>
                <w:rFonts w:ascii="Malgun Gothic" w:hAnsi="Malgun Gothic" w:hint="eastAsia"/>
                <w:lang w:eastAsia="ja-JP"/>
              </w:rPr>
              <w:t>。</w:t>
            </w:r>
          </w:p>
        </w:tc>
      </w:tr>
      <w:tr w:rsidR="00185B3D" w14:paraId="7A71BBC4" w14:textId="77777777" w:rsidTr="00031D0F">
        <w:tc>
          <w:tcPr>
            <w:tcW w:w="1838" w:type="dxa"/>
            <w:vAlign w:val="center"/>
          </w:tcPr>
          <w:p w14:paraId="6AF3A613" w14:textId="77777777" w:rsidR="00185B3D" w:rsidRPr="00FB3388" w:rsidRDefault="00185B3D" w:rsidP="00031D0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Education</w:t>
            </w:r>
          </w:p>
        </w:tc>
        <w:tc>
          <w:tcPr>
            <w:tcW w:w="7899" w:type="dxa"/>
            <w:gridSpan w:val="2"/>
            <w:vAlign w:val="center"/>
          </w:tcPr>
          <w:p w14:paraId="2037096F" w14:textId="6B761F84" w:rsidR="00185B3D" w:rsidRPr="003473E2" w:rsidRDefault="00712F36" w:rsidP="00765335">
            <w:pPr>
              <w:spacing w:line="280" w:lineRule="exact"/>
              <w:ind w:left="28"/>
              <w:rPr>
                <w:rFonts w:ascii="Malgun Gothic" w:hAnsi="Malgun Gothic" w:cs="Arial"/>
                <w:lang w:eastAsia="ja-JP"/>
              </w:rPr>
            </w:pPr>
            <w:r w:rsidRPr="003F44F1">
              <w:rPr>
                <w:rFonts w:ascii="Malgun Gothic" w:eastAsia="Malgun Gothic" w:hAnsi="Malgun Gothic" w:cs="Arial" w:hint="eastAsia"/>
                <w:lang w:eastAsia="ja-JP"/>
              </w:rPr>
              <w:t>東京大</w:t>
            </w:r>
            <w:r w:rsidRPr="003F44F1">
              <w:rPr>
                <w:rFonts w:ascii="ＭＳ ゴシック" w:eastAsia="ＭＳ ゴシック" w:hAnsi="ＭＳ ゴシック" w:cs="ＭＳ ゴシック" w:hint="eastAsia"/>
                <w:lang w:eastAsia="ja-JP"/>
              </w:rPr>
              <w:t>学</w:t>
            </w:r>
            <w:r w:rsidRPr="003F44F1">
              <w:rPr>
                <w:rFonts w:ascii="Malgun Gothic" w:eastAsia="Malgun Gothic" w:hAnsi="Malgun Gothic" w:cs="Arial" w:hint="eastAsia"/>
                <w:lang w:eastAsia="ja-JP"/>
              </w:rPr>
              <w:t>法</w:t>
            </w:r>
            <w:r w:rsidRPr="003F44F1">
              <w:rPr>
                <w:rFonts w:ascii="ＭＳ ゴシック" w:eastAsia="ＭＳ ゴシック" w:hAnsi="ＭＳ ゴシック" w:cs="ＭＳ ゴシック" w:hint="eastAsia"/>
                <w:lang w:eastAsia="ja-JP"/>
              </w:rPr>
              <w:t>学</w:t>
            </w:r>
            <w:r w:rsidRPr="003F44F1">
              <w:rPr>
                <w:rFonts w:ascii="Malgun Gothic" w:eastAsia="Malgun Gothic" w:hAnsi="Malgun Gothic" w:cs="Malgun Gothic" w:hint="eastAsia"/>
                <w:lang w:eastAsia="ja-JP"/>
              </w:rPr>
              <w:t>部</w:t>
            </w:r>
            <w:r w:rsidRPr="003F44F1">
              <w:rPr>
                <w:rFonts w:ascii="Malgun Gothic" w:eastAsia="Malgun Gothic" w:hAnsi="Malgun Gothic" w:cs="Arial" w:hint="eastAsia"/>
                <w:lang w:eastAsia="ja-JP"/>
              </w:rPr>
              <w:t>、ミシガン大</w:t>
            </w:r>
            <w:r w:rsidRPr="003F44F1">
              <w:rPr>
                <w:rFonts w:ascii="ＭＳ ゴシック" w:eastAsia="ＭＳ ゴシック" w:hAnsi="ＭＳ ゴシック" w:cs="ＭＳ ゴシック" w:hint="eastAsia"/>
                <w:lang w:eastAsia="ja-JP"/>
              </w:rPr>
              <w:t>学</w:t>
            </w:r>
            <w:r w:rsidRPr="003F44F1">
              <w:rPr>
                <w:rFonts w:ascii="Malgun Gothic" w:eastAsia="Malgun Gothic" w:hAnsi="Malgun Gothic" w:cs="Arial" w:hint="eastAsia"/>
                <w:lang w:eastAsia="ja-JP"/>
              </w:rPr>
              <w:t>ロ</w:t>
            </w:r>
            <w:r w:rsidRPr="003F44F1">
              <w:rPr>
                <w:rFonts w:ascii="ＭＳ ゴシック" w:eastAsia="ＭＳ ゴシック" w:hAnsi="ＭＳ ゴシック" w:cs="ＭＳ ゴシック" w:hint="eastAsia"/>
                <w:lang w:eastAsia="ja-JP"/>
              </w:rPr>
              <w:t>ー</w:t>
            </w:r>
            <w:r w:rsidRPr="003F44F1">
              <w:rPr>
                <w:rFonts w:ascii="Malgun Gothic" w:eastAsia="Malgun Gothic" w:hAnsi="Malgun Gothic" w:cs="Arial" w:hint="eastAsia"/>
                <w:lang w:eastAsia="ja-JP"/>
              </w:rPr>
              <w:t>スク</w:t>
            </w:r>
            <w:r w:rsidRPr="003F44F1">
              <w:rPr>
                <w:rFonts w:ascii="ＭＳ ゴシック" w:eastAsia="ＭＳ ゴシック" w:hAnsi="ＭＳ ゴシック" w:cs="ＭＳ ゴシック" w:hint="eastAsia"/>
                <w:lang w:eastAsia="ja-JP"/>
              </w:rPr>
              <w:t>ー</w:t>
            </w:r>
            <w:r w:rsidRPr="003F44F1">
              <w:rPr>
                <w:rFonts w:ascii="Malgun Gothic" w:eastAsia="Malgun Gothic" w:hAnsi="Malgun Gothic" w:cs="Malgun Gothic" w:hint="eastAsia"/>
                <w:lang w:eastAsia="ja-JP"/>
              </w:rPr>
              <w:t>ル</w:t>
            </w:r>
            <w:r w:rsidRPr="003F44F1">
              <w:rPr>
                <w:rFonts w:ascii="Malgun Gothic" w:eastAsia="Malgun Gothic" w:hAnsi="Malgun Gothic" w:cs="Arial" w:hint="eastAsia"/>
                <w:lang w:eastAsia="ja-JP"/>
              </w:rPr>
              <w:t>(</w:t>
            </w:r>
            <w:r w:rsidRPr="003F44F1">
              <w:rPr>
                <w:rFonts w:ascii="Malgun Gothic" w:eastAsia="Malgun Gothic" w:hAnsi="Malgun Gothic" w:cs="Arial"/>
                <w:lang w:eastAsia="ja-JP"/>
              </w:rPr>
              <w:t>LLM)</w:t>
            </w:r>
            <w:r w:rsidR="003473E2">
              <w:rPr>
                <w:rFonts w:asciiTheme="minorEastAsia" w:hAnsiTheme="minorEastAsia" w:cs="Arial" w:hint="eastAsia"/>
                <w:lang w:eastAsia="ja-JP"/>
              </w:rPr>
              <w:t>、ハーバード</w:t>
            </w:r>
            <w:r w:rsidRPr="003F44F1">
              <w:rPr>
                <w:rFonts w:ascii="Malgun Gothic" w:eastAsia="Malgun Gothic" w:hAnsi="Malgun Gothic" w:cs="Arial" w:hint="eastAsia"/>
                <w:lang w:eastAsia="ja-JP"/>
              </w:rPr>
              <w:t>ロ</w:t>
            </w:r>
            <w:r w:rsidRPr="003F44F1">
              <w:rPr>
                <w:rFonts w:ascii="ＭＳ ゴシック" w:eastAsia="ＭＳ ゴシック" w:hAnsi="ＭＳ ゴシック" w:cs="ＭＳ ゴシック" w:hint="eastAsia"/>
                <w:lang w:eastAsia="ja-JP"/>
              </w:rPr>
              <w:t>ー</w:t>
            </w:r>
            <w:r w:rsidRPr="003F44F1">
              <w:rPr>
                <w:rFonts w:ascii="Malgun Gothic" w:eastAsia="Malgun Gothic" w:hAnsi="Malgun Gothic" w:cs="Arial" w:hint="eastAsia"/>
                <w:lang w:eastAsia="ja-JP"/>
              </w:rPr>
              <w:t>スク</w:t>
            </w:r>
            <w:r w:rsidRPr="003F44F1">
              <w:rPr>
                <w:rFonts w:ascii="ＭＳ ゴシック" w:eastAsia="ＭＳ ゴシック" w:hAnsi="ＭＳ ゴシック" w:cs="ＭＳ ゴシック" w:hint="eastAsia"/>
                <w:lang w:eastAsia="ja-JP"/>
              </w:rPr>
              <w:t>ー</w:t>
            </w:r>
            <w:r w:rsidRPr="003F44F1">
              <w:rPr>
                <w:rFonts w:ascii="Malgun Gothic" w:eastAsia="Malgun Gothic" w:hAnsi="Malgun Gothic" w:cs="Malgun Gothic" w:hint="eastAsia"/>
                <w:lang w:eastAsia="ja-JP"/>
              </w:rPr>
              <w:t>ル</w:t>
            </w:r>
            <w:r w:rsidR="003958A0" w:rsidRPr="003F44F1">
              <w:rPr>
                <w:rFonts w:ascii="Malgun Gothic" w:eastAsia="Malgun Gothic" w:hAnsi="Malgun Gothic" w:cs="Arial"/>
              </w:rPr>
              <w:t xml:space="preserve"> (Visiting Researcher)</w:t>
            </w:r>
          </w:p>
        </w:tc>
      </w:tr>
      <w:tr w:rsidR="00185B3D" w14:paraId="597C02A3" w14:textId="77777777" w:rsidTr="00031D0F">
        <w:tc>
          <w:tcPr>
            <w:tcW w:w="1838" w:type="dxa"/>
            <w:vAlign w:val="center"/>
          </w:tcPr>
          <w:p w14:paraId="783D433D" w14:textId="77777777" w:rsidR="00185B3D" w:rsidRPr="00FB3388" w:rsidRDefault="00185B3D" w:rsidP="00031D0F">
            <w:pPr>
              <w:jc w:val="center"/>
              <w:rPr>
                <w:b/>
              </w:rPr>
            </w:pPr>
            <w:r>
              <w:rPr>
                <w:b/>
              </w:rPr>
              <w:t>Experience</w:t>
            </w:r>
          </w:p>
        </w:tc>
        <w:tc>
          <w:tcPr>
            <w:tcW w:w="7899" w:type="dxa"/>
            <w:gridSpan w:val="2"/>
            <w:vAlign w:val="center"/>
          </w:tcPr>
          <w:p w14:paraId="1196785C" w14:textId="7822AE1D" w:rsidR="00950C32" w:rsidRPr="003473E2" w:rsidRDefault="00712F36" w:rsidP="00765335">
            <w:pPr>
              <w:spacing w:line="280" w:lineRule="exact"/>
              <w:rPr>
                <w:rFonts w:ascii="Malgun Gothic" w:eastAsia="Malgun Gothic" w:hAnsi="Malgun Gothic" w:cs="Arial"/>
              </w:rPr>
            </w:pPr>
            <w:r w:rsidRPr="003473E2">
              <w:rPr>
                <w:rFonts w:ascii="Malgun Gothic" w:eastAsia="Malgun Gothic" w:hAnsi="Malgun Gothic" w:hint="eastAsia"/>
                <w:lang w:eastAsia="ja-JP"/>
              </w:rPr>
              <w:t>大</w:t>
            </w:r>
            <w:r w:rsidRPr="003473E2">
              <w:rPr>
                <w:rFonts w:ascii="ＭＳ ゴシック" w:eastAsia="ＭＳ ゴシック" w:hAnsi="ＭＳ ゴシック" w:cs="ＭＳ ゴシック" w:hint="eastAsia"/>
                <w:lang w:eastAsia="ja-JP"/>
              </w:rPr>
              <w:t>蔵</w:t>
            </w:r>
            <w:r w:rsidRPr="003473E2">
              <w:rPr>
                <w:rFonts w:ascii="Malgun Gothic" w:eastAsia="Malgun Gothic" w:hAnsi="Malgun Gothic" w:cs="Malgun Gothic" w:hint="eastAsia"/>
                <w:lang w:eastAsia="ja-JP"/>
              </w:rPr>
              <w:t>省</w:t>
            </w:r>
            <w:r w:rsidRPr="003473E2">
              <w:rPr>
                <w:rFonts w:ascii="Malgun Gothic" w:eastAsia="Malgun Gothic" w:hAnsi="Malgun Gothic" w:hint="eastAsia"/>
                <w:lang w:eastAsia="ja-JP"/>
              </w:rPr>
              <w:t xml:space="preserve"> </w:t>
            </w:r>
            <w:r w:rsidR="009E7EAA" w:rsidRPr="003473E2">
              <w:rPr>
                <w:rFonts w:ascii="Malgun Gothic" w:eastAsia="Malgun Gothic" w:hAnsi="Malgun Gothic" w:hint="eastAsia"/>
                <w:lang w:eastAsia="ja-JP"/>
              </w:rPr>
              <w:t>(</w:t>
            </w:r>
            <w:r w:rsidR="00950C32" w:rsidRPr="003473E2">
              <w:rPr>
                <w:rFonts w:ascii="Malgun Gothic" w:eastAsia="Malgun Gothic" w:hAnsi="Malgun Gothic" w:hint="eastAsia"/>
                <w:lang w:eastAsia="ja-JP"/>
              </w:rPr>
              <w:t>1978</w:t>
            </w:r>
            <w:r w:rsidRPr="003473E2">
              <w:rPr>
                <w:rFonts w:ascii="Malgun Gothic" w:eastAsia="Malgun Gothic" w:hAnsi="Malgun Gothic" w:hint="eastAsia"/>
                <w:lang w:eastAsia="ja-JP"/>
              </w:rPr>
              <w:t>～1979</w:t>
            </w:r>
            <w:r w:rsidR="009E7EAA" w:rsidRPr="003473E2">
              <w:rPr>
                <w:rFonts w:ascii="Malgun Gothic" w:eastAsia="Malgun Gothic" w:hAnsi="Malgun Gothic"/>
                <w:lang w:eastAsia="ja-JP"/>
              </w:rPr>
              <w:t>)</w:t>
            </w:r>
            <w:r w:rsidR="00950C32" w:rsidRPr="003473E2">
              <w:rPr>
                <w:rFonts w:ascii="Malgun Gothic" w:eastAsia="Malgun Gothic" w:hAnsi="Malgun Gothic" w:hint="eastAsia"/>
                <w:lang w:eastAsia="ja-JP"/>
              </w:rPr>
              <w:t>,</w:t>
            </w:r>
            <w:r w:rsidR="00950C32" w:rsidRPr="003473E2">
              <w:rPr>
                <w:rFonts w:ascii="Malgun Gothic" w:eastAsia="Malgun Gothic" w:hAnsi="Malgun Gothic" w:cs="Arial"/>
              </w:rPr>
              <w:t xml:space="preserve"> </w:t>
            </w:r>
            <w:r w:rsidRPr="003473E2">
              <w:rPr>
                <w:rFonts w:ascii="Malgun Gothic" w:eastAsia="Malgun Gothic" w:hAnsi="Malgun Gothic" w:hint="eastAsia"/>
                <w:color w:val="222222"/>
                <w:spacing w:val="10"/>
                <w:szCs w:val="20"/>
              </w:rPr>
              <w:t>日本弁護士連合</w:t>
            </w:r>
            <w:r w:rsidRPr="003473E2">
              <w:rPr>
                <w:rFonts w:ascii="ＭＳ ゴシック" w:eastAsia="ＭＳ ゴシック" w:hAnsi="ＭＳ ゴシック" w:cs="ＭＳ ゴシック" w:hint="eastAsia"/>
                <w:color w:val="222222"/>
                <w:spacing w:val="10"/>
                <w:szCs w:val="20"/>
              </w:rPr>
              <w:t>会</w:t>
            </w:r>
            <w:r w:rsidRPr="003473E2">
              <w:rPr>
                <w:rFonts w:ascii="Malgun Gothic" w:eastAsia="Malgun Gothic" w:hAnsi="Malgun Gothic" w:cs="Malgun Gothic" w:hint="eastAsia"/>
                <w:color w:val="222222"/>
                <w:spacing w:val="10"/>
                <w:szCs w:val="20"/>
              </w:rPr>
              <w:t xml:space="preserve">　外</w:t>
            </w:r>
            <w:r w:rsidRPr="003473E2">
              <w:rPr>
                <w:rFonts w:ascii="ＭＳ ゴシック" w:eastAsia="ＭＳ ゴシック" w:hAnsi="ＭＳ ゴシック" w:cs="ＭＳ ゴシック" w:hint="eastAsia"/>
                <w:color w:val="222222"/>
                <w:spacing w:val="10"/>
                <w:szCs w:val="20"/>
              </w:rPr>
              <w:t>国</w:t>
            </w:r>
            <w:r w:rsidRPr="003473E2">
              <w:rPr>
                <w:rFonts w:ascii="Malgun Gothic" w:eastAsia="Malgun Gothic" w:hAnsi="Malgun Gothic" w:cs="Malgun Gothic" w:hint="eastAsia"/>
                <w:color w:val="222222"/>
                <w:spacing w:val="10"/>
                <w:szCs w:val="20"/>
              </w:rPr>
              <w:t>弁護士及び</w:t>
            </w:r>
            <w:r w:rsidRPr="003473E2">
              <w:rPr>
                <w:rFonts w:ascii="ＭＳ ゴシック" w:eastAsia="ＭＳ ゴシック" w:hAnsi="ＭＳ ゴシック" w:cs="ＭＳ ゴシック" w:hint="eastAsia"/>
                <w:color w:val="222222"/>
                <w:spacing w:val="10"/>
                <w:szCs w:val="20"/>
              </w:rPr>
              <w:t>国</w:t>
            </w:r>
            <w:r w:rsidRPr="003473E2">
              <w:rPr>
                <w:rFonts w:ascii="Malgun Gothic" w:eastAsia="Malgun Gothic" w:hAnsi="Malgun Gothic" w:cs="Malgun Gothic" w:hint="eastAsia"/>
                <w:color w:val="222222"/>
                <w:spacing w:val="10"/>
                <w:szCs w:val="20"/>
              </w:rPr>
              <w:t>際法律業務委員</w:t>
            </w:r>
            <w:r w:rsidRPr="003473E2">
              <w:rPr>
                <w:rFonts w:ascii="ＭＳ ゴシック" w:eastAsia="ＭＳ ゴシック" w:hAnsi="ＭＳ ゴシック" w:cs="ＭＳ ゴシック" w:hint="eastAsia"/>
                <w:color w:val="222222"/>
                <w:spacing w:val="10"/>
                <w:szCs w:val="20"/>
              </w:rPr>
              <w:t>会</w:t>
            </w:r>
            <w:r w:rsidRPr="003473E2">
              <w:rPr>
                <w:rFonts w:ascii="Malgun Gothic" w:eastAsia="Malgun Gothic" w:hAnsi="Malgun Gothic" w:cs="Malgun Gothic" w:hint="eastAsia"/>
                <w:color w:val="222222"/>
                <w:spacing w:val="10"/>
                <w:szCs w:val="20"/>
              </w:rPr>
              <w:t>委員長</w:t>
            </w:r>
            <w:r w:rsidR="00950C32" w:rsidRPr="003473E2">
              <w:rPr>
                <w:rFonts w:ascii="Malgun Gothic" w:eastAsia="Malgun Gothic" w:hAnsi="Malgun Gothic" w:cs="Arial"/>
              </w:rPr>
              <w:t>(2011</w:t>
            </w:r>
            <w:r w:rsidR="00950C32" w:rsidRPr="003473E2">
              <w:rPr>
                <w:rFonts w:ascii="Malgun Gothic" w:eastAsia="Malgun Gothic" w:hAnsi="Malgun Gothic" w:cs="Arial" w:hint="eastAsia"/>
              </w:rPr>
              <w:t>～</w:t>
            </w:r>
            <w:r w:rsidR="00950C32" w:rsidRPr="003473E2">
              <w:rPr>
                <w:rFonts w:ascii="Malgun Gothic" w:eastAsia="Malgun Gothic" w:hAnsi="Malgun Gothic" w:cs="Arial"/>
              </w:rPr>
              <w:t xml:space="preserve">2015), </w:t>
            </w:r>
            <w:r w:rsidRPr="003473E2">
              <w:rPr>
                <w:rFonts w:ascii="Malgun Gothic" w:eastAsia="Malgun Gothic" w:hAnsi="Malgun Gothic" w:hint="eastAsia"/>
                <w:color w:val="222222"/>
                <w:spacing w:val="10"/>
                <w:szCs w:val="20"/>
              </w:rPr>
              <w:t>公益社</w:t>
            </w:r>
            <w:r w:rsidRPr="003473E2">
              <w:rPr>
                <w:rFonts w:ascii="ＭＳ ゴシック" w:eastAsia="ＭＳ ゴシック" w:hAnsi="ＭＳ ゴシック" w:cs="ＭＳ ゴシック" w:hint="eastAsia"/>
                <w:color w:val="222222"/>
                <w:spacing w:val="10"/>
                <w:szCs w:val="20"/>
              </w:rPr>
              <w:t>団</w:t>
            </w:r>
            <w:r w:rsidRPr="003473E2">
              <w:rPr>
                <w:rFonts w:ascii="Malgun Gothic" w:eastAsia="Malgun Gothic" w:hAnsi="Malgun Gothic" w:cs="Malgun Gothic" w:hint="eastAsia"/>
                <w:color w:val="222222"/>
                <w:spacing w:val="10"/>
                <w:szCs w:val="20"/>
              </w:rPr>
              <w:t>法人日本仲裁人協</w:t>
            </w:r>
            <w:r w:rsidRPr="003473E2">
              <w:rPr>
                <w:rFonts w:ascii="ＭＳ ゴシック" w:eastAsia="ＭＳ ゴシック" w:hAnsi="ＭＳ ゴシック" w:cs="ＭＳ ゴシック" w:hint="eastAsia"/>
                <w:color w:val="222222"/>
                <w:spacing w:val="10"/>
                <w:szCs w:val="20"/>
              </w:rPr>
              <w:t>会</w:t>
            </w:r>
            <w:r w:rsidRPr="003473E2">
              <w:rPr>
                <w:rFonts w:ascii="Malgun Gothic" w:eastAsia="Malgun Gothic" w:hAnsi="Malgun Gothic" w:hint="eastAsia"/>
                <w:color w:val="222222"/>
                <w:spacing w:val="10"/>
                <w:szCs w:val="20"/>
              </w:rPr>
              <w:t xml:space="preserve"> 常務理事</w:t>
            </w:r>
            <w:r w:rsidR="000B4C0A" w:rsidRPr="003473E2">
              <w:rPr>
                <w:rFonts w:ascii="Malgun Gothic" w:eastAsia="Malgun Gothic" w:hAnsi="Malgun Gothic" w:hint="eastAsia"/>
                <w:color w:val="222222"/>
                <w:spacing w:val="10"/>
                <w:szCs w:val="20"/>
                <w:lang w:eastAsia="ja-JP"/>
              </w:rPr>
              <w:t>A</w:t>
            </w:r>
            <w:r w:rsidR="000B4C0A" w:rsidRPr="003473E2">
              <w:rPr>
                <w:rFonts w:ascii="Malgun Gothic" w:eastAsia="Malgun Gothic" w:hAnsi="Malgun Gothic"/>
                <w:color w:val="222222"/>
                <w:spacing w:val="10"/>
                <w:szCs w:val="20"/>
                <w:lang w:eastAsia="ja-JP"/>
              </w:rPr>
              <w:t>DR</w:t>
            </w:r>
            <w:r w:rsidR="00950C32" w:rsidRPr="003473E2">
              <w:rPr>
                <w:rFonts w:ascii="Malgun Gothic" w:eastAsia="Malgun Gothic" w:hAnsi="Malgun Gothic" w:cs="Arial"/>
              </w:rPr>
              <w:t>(2016</w:t>
            </w:r>
            <w:r w:rsidR="00950C32" w:rsidRPr="003473E2">
              <w:rPr>
                <w:rFonts w:ascii="Malgun Gothic" w:eastAsia="Malgun Gothic" w:hAnsi="Malgun Gothic" w:cs="Arial" w:hint="eastAsia"/>
              </w:rPr>
              <w:t>～</w:t>
            </w:r>
            <w:r w:rsidR="00950C32" w:rsidRPr="003473E2">
              <w:rPr>
                <w:rFonts w:ascii="Malgun Gothic" w:eastAsia="Malgun Gothic" w:hAnsi="Malgun Gothic" w:cs="Arial" w:hint="eastAsia"/>
                <w:lang w:eastAsia="ja-JP"/>
              </w:rPr>
              <w:t>2</w:t>
            </w:r>
            <w:r w:rsidR="00950C32" w:rsidRPr="003473E2">
              <w:rPr>
                <w:rFonts w:ascii="Malgun Gothic" w:eastAsia="Malgun Gothic" w:hAnsi="Malgun Gothic" w:cs="Arial"/>
                <w:lang w:eastAsia="ja-JP"/>
              </w:rPr>
              <w:t>020</w:t>
            </w:r>
            <w:r w:rsidR="00950C32" w:rsidRPr="003473E2">
              <w:rPr>
                <w:rFonts w:ascii="Malgun Gothic" w:eastAsia="Malgun Gothic" w:hAnsi="Malgun Gothic" w:cs="Arial"/>
              </w:rPr>
              <w:t>),</w:t>
            </w:r>
            <w:r w:rsidR="003473E2" w:rsidRPr="003473E2">
              <w:rPr>
                <w:rFonts w:ascii="Malgun Gothic" w:eastAsia="Malgun Gothic" w:hAnsi="Malgun Gothic" w:cs="Arial" w:hint="eastAsia"/>
                <w:lang w:eastAsia="ja-JP"/>
              </w:rPr>
              <w:t>同協</w:t>
            </w:r>
            <w:r w:rsidR="003473E2" w:rsidRPr="003473E2">
              <w:rPr>
                <w:rFonts w:ascii="ＭＳ ゴシック" w:eastAsia="ＭＳ ゴシック" w:hAnsi="ＭＳ ゴシック" w:cs="ＭＳ ゴシック" w:hint="eastAsia"/>
                <w:lang w:eastAsia="ja-JP"/>
              </w:rPr>
              <w:t>会</w:t>
            </w:r>
            <w:r w:rsidR="003473E2" w:rsidRPr="003473E2">
              <w:rPr>
                <w:rFonts w:ascii="Malgun Gothic" w:eastAsia="Malgun Gothic" w:hAnsi="Malgun Gothic" w:cs="Arial" w:hint="eastAsia"/>
                <w:lang w:eastAsia="ja-JP"/>
              </w:rPr>
              <w:t>副理事長(</w:t>
            </w:r>
            <w:r w:rsidR="003473E2" w:rsidRPr="003473E2">
              <w:rPr>
                <w:rFonts w:ascii="Malgun Gothic" w:eastAsia="Malgun Gothic" w:hAnsi="Malgun Gothic" w:cs="Arial"/>
                <w:lang w:eastAsia="ja-JP"/>
              </w:rPr>
              <w:t>2020</w:t>
            </w:r>
            <w:r w:rsidR="003473E2" w:rsidRPr="003473E2">
              <w:rPr>
                <w:rFonts w:ascii="Malgun Gothic" w:eastAsia="Malgun Gothic" w:hAnsi="Malgun Gothic" w:cs="Arial" w:hint="eastAsia"/>
                <w:lang w:eastAsia="ja-JP"/>
              </w:rPr>
              <w:t>～)、</w:t>
            </w:r>
            <w:r w:rsidR="00950C32" w:rsidRPr="003473E2">
              <w:rPr>
                <w:rFonts w:ascii="Malgun Gothic" w:eastAsia="Malgun Gothic" w:hAnsi="Malgun Gothic" w:cs="Arial"/>
              </w:rPr>
              <w:t xml:space="preserve"> </w:t>
            </w:r>
            <w:r w:rsidRPr="003473E2">
              <w:rPr>
                <w:rFonts w:ascii="Malgun Gothic" w:eastAsia="Malgun Gothic" w:hAnsi="Malgun Gothic" w:hint="eastAsia"/>
                <w:color w:val="222222"/>
                <w:spacing w:val="10"/>
                <w:szCs w:val="20"/>
              </w:rPr>
              <w:t>京都</w:t>
            </w:r>
            <w:r w:rsidRPr="003473E2">
              <w:rPr>
                <w:rFonts w:ascii="ＭＳ ゴシック" w:eastAsia="ＭＳ ゴシック" w:hAnsi="ＭＳ ゴシック" w:cs="ＭＳ ゴシック" w:hint="eastAsia"/>
                <w:color w:val="222222"/>
                <w:spacing w:val="10"/>
                <w:szCs w:val="20"/>
              </w:rPr>
              <w:t>国</w:t>
            </w:r>
            <w:r w:rsidRPr="003473E2">
              <w:rPr>
                <w:rFonts w:ascii="Malgun Gothic" w:eastAsia="Malgun Gothic" w:hAnsi="Malgun Gothic" w:cs="Malgun Gothic" w:hint="eastAsia"/>
                <w:color w:val="222222"/>
                <w:spacing w:val="10"/>
                <w:szCs w:val="20"/>
              </w:rPr>
              <w:t>際調停センタ</w:t>
            </w:r>
            <w:r w:rsidRPr="003473E2">
              <w:rPr>
                <w:rFonts w:ascii="ＭＳ ゴシック" w:eastAsia="ＭＳ ゴシック" w:hAnsi="ＭＳ ゴシック" w:cs="ＭＳ ゴシック" w:hint="eastAsia"/>
                <w:color w:val="222222"/>
                <w:spacing w:val="10"/>
                <w:szCs w:val="20"/>
              </w:rPr>
              <w:t>ー</w:t>
            </w:r>
            <w:r w:rsidRPr="003473E2">
              <w:rPr>
                <w:rFonts w:ascii="Malgun Gothic" w:eastAsia="Malgun Gothic" w:hAnsi="Malgun Gothic" w:cs="Malgun Gothic" w:hint="eastAsia"/>
                <w:color w:val="222222"/>
                <w:spacing w:val="10"/>
                <w:szCs w:val="20"/>
              </w:rPr>
              <w:t xml:space="preserve">　センタ</w:t>
            </w:r>
            <w:r w:rsidRPr="003473E2">
              <w:rPr>
                <w:rFonts w:ascii="ＭＳ ゴシック" w:eastAsia="ＭＳ ゴシック" w:hAnsi="ＭＳ ゴシック" w:cs="ＭＳ ゴシック" w:hint="eastAsia"/>
                <w:color w:val="222222"/>
                <w:spacing w:val="10"/>
                <w:szCs w:val="20"/>
              </w:rPr>
              <w:t>ー</w:t>
            </w:r>
            <w:r w:rsidRPr="003473E2">
              <w:rPr>
                <w:rFonts w:ascii="Malgun Gothic" w:eastAsia="Malgun Gothic" w:hAnsi="Malgun Gothic" w:cs="Malgun Gothic" w:hint="eastAsia"/>
                <w:color w:val="222222"/>
                <w:spacing w:val="10"/>
                <w:szCs w:val="20"/>
              </w:rPr>
              <w:t>長</w:t>
            </w:r>
            <w:r w:rsidR="00ED3B04" w:rsidRPr="003473E2">
              <w:rPr>
                <w:rFonts w:ascii="Malgun Gothic" w:eastAsia="Malgun Gothic" w:hAnsi="Malgun Gothic"/>
                <w:color w:val="222222"/>
                <w:spacing w:val="10"/>
                <w:szCs w:val="20"/>
              </w:rPr>
              <w:t>(2018</w:t>
            </w:r>
            <w:r w:rsidR="00ED3B04" w:rsidRPr="003473E2">
              <w:rPr>
                <w:rFonts w:ascii="Malgun Gothic" w:eastAsia="Malgun Gothic" w:hAnsi="Malgun Gothic" w:hint="eastAsia"/>
                <w:color w:val="222222"/>
                <w:spacing w:val="10"/>
                <w:szCs w:val="20"/>
                <w:lang w:eastAsia="ja-JP"/>
              </w:rPr>
              <w:t>～</w:t>
            </w:r>
            <w:r w:rsidR="00ED3B04" w:rsidRPr="003473E2">
              <w:rPr>
                <w:rFonts w:ascii="Malgun Gothic" w:eastAsia="Malgun Gothic" w:hAnsi="Malgun Gothic"/>
                <w:color w:val="222222"/>
                <w:spacing w:val="10"/>
                <w:szCs w:val="20"/>
              </w:rPr>
              <w:t>)</w:t>
            </w:r>
          </w:p>
          <w:p w14:paraId="614970DF" w14:textId="16503AD6" w:rsidR="00185B3D" w:rsidRPr="007B1959" w:rsidRDefault="000B4C0A" w:rsidP="00765335">
            <w:pPr>
              <w:spacing w:line="280" w:lineRule="exact"/>
              <w:rPr>
                <w:rFonts w:ascii="Malgun Gothic" w:eastAsia="Malgun Gothic" w:hAnsi="Malgun Gothic" w:cs="Arial"/>
              </w:rPr>
            </w:pPr>
            <w:r w:rsidRPr="003473E2">
              <w:rPr>
                <w:rFonts w:ascii="Malgun Gothic" w:eastAsia="Malgun Gothic" w:hAnsi="Malgun Gothic" w:cs="Arial" w:hint="eastAsia"/>
                <w:lang w:eastAsia="ja-JP"/>
              </w:rPr>
              <w:t>日本弁護士連合</w:t>
            </w:r>
            <w:r w:rsidRPr="003473E2">
              <w:rPr>
                <w:rFonts w:ascii="ＭＳ ゴシック" w:eastAsia="ＭＳ ゴシック" w:hAnsi="ＭＳ ゴシック" w:cs="ＭＳ ゴシック" w:hint="eastAsia"/>
                <w:lang w:eastAsia="ja-JP"/>
              </w:rPr>
              <w:t>会</w:t>
            </w:r>
            <w:r w:rsidRPr="003473E2">
              <w:rPr>
                <w:rFonts w:ascii="Malgun Gothic" w:eastAsia="Malgun Gothic" w:hAnsi="Malgun Gothic" w:cs="Malgun Gothic" w:hint="eastAsia"/>
                <w:lang w:eastAsia="ja-JP"/>
              </w:rPr>
              <w:t xml:space="preserve">　</w:t>
            </w:r>
            <w:r w:rsidRPr="003473E2">
              <w:rPr>
                <w:rFonts w:ascii="ＭＳ ゴシック" w:eastAsia="ＭＳ ゴシック" w:hAnsi="ＭＳ ゴシック" w:cs="ＭＳ ゴシック" w:hint="eastAsia"/>
                <w:lang w:eastAsia="ja-JP"/>
              </w:rPr>
              <w:t>国</w:t>
            </w:r>
            <w:r w:rsidRPr="003473E2">
              <w:rPr>
                <w:rFonts w:ascii="Malgun Gothic" w:eastAsia="Malgun Gothic" w:hAnsi="Malgun Gothic" w:cs="Malgun Gothic" w:hint="eastAsia"/>
                <w:lang w:eastAsia="ja-JP"/>
              </w:rPr>
              <w:t>際</w:t>
            </w:r>
            <w:r w:rsidRPr="003473E2">
              <w:rPr>
                <w:rFonts w:ascii="Malgun Gothic" w:eastAsia="Malgun Gothic" w:hAnsi="Malgun Gothic" w:cs="ＭＳ ゴシック" w:hint="eastAsia"/>
                <w:lang w:eastAsia="ja-JP"/>
              </w:rPr>
              <w:t>商事</w:t>
            </w:r>
            <w:r w:rsidRPr="003473E2">
              <w:rPr>
                <w:rFonts w:ascii="ＭＳ ゴシック" w:eastAsia="ＭＳ ゴシック" w:hAnsi="ＭＳ ゴシック" w:cs="ＭＳ ゴシック" w:hint="eastAsia"/>
                <w:lang w:eastAsia="ja-JP"/>
              </w:rPr>
              <w:t>・</w:t>
            </w:r>
            <w:r w:rsidRPr="003473E2">
              <w:rPr>
                <w:rFonts w:ascii="Malgun Gothic" w:eastAsia="Malgun Gothic" w:hAnsi="Malgun Gothic" w:cs="ＭＳ ゴシック" w:hint="eastAsia"/>
                <w:lang w:eastAsia="ja-JP"/>
              </w:rPr>
              <w:t>投資仲裁ADRに</w:t>
            </w:r>
            <w:r w:rsidRPr="003473E2">
              <w:rPr>
                <w:rFonts w:ascii="ＭＳ ゴシック" w:eastAsia="ＭＳ ゴシック" w:hAnsi="ＭＳ ゴシック" w:cs="ＭＳ ゴシック" w:hint="eastAsia"/>
                <w:lang w:eastAsia="ja-JP"/>
              </w:rPr>
              <w:t>関</w:t>
            </w:r>
            <w:r w:rsidRPr="003473E2">
              <w:rPr>
                <w:rFonts w:ascii="Malgun Gothic" w:eastAsia="Malgun Gothic" w:hAnsi="Malgun Gothic" w:cs="ＭＳ ゴシック" w:hint="eastAsia"/>
                <w:lang w:eastAsia="ja-JP"/>
              </w:rPr>
              <w:t>するWG　副座長</w:t>
            </w:r>
            <w:r w:rsidR="00950C32" w:rsidRPr="003473E2">
              <w:rPr>
                <w:rFonts w:ascii="Malgun Gothic" w:eastAsia="Malgun Gothic" w:hAnsi="Malgun Gothic" w:cs="Arial"/>
              </w:rPr>
              <w:t>(2018</w:t>
            </w:r>
            <w:r w:rsidR="00950C32" w:rsidRPr="003473E2">
              <w:rPr>
                <w:rFonts w:ascii="Malgun Gothic" w:eastAsia="Malgun Gothic" w:hAnsi="Malgun Gothic" w:cs="Arial" w:hint="eastAsia"/>
              </w:rPr>
              <w:t>～</w:t>
            </w:r>
            <w:r w:rsidR="00950C32" w:rsidRPr="003473E2">
              <w:rPr>
                <w:rFonts w:ascii="Malgun Gothic" w:eastAsia="Malgun Gothic" w:hAnsi="Malgun Gothic" w:cs="Arial"/>
              </w:rPr>
              <w:t>)</w:t>
            </w:r>
          </w:p>
        </w:tc>
      </w:tr>
      <w:tr w:rsidR="00185B3D" w14:paraId="0C99D19D" w14:textId="77777777" w:rsidTr="00031D0F">
        <w:tc>
          <w:tcPr>
            <w:tcW w:w="1838" w:type="dxa"/>
            <w:vAlign w:val="center"/>
          </w:tcPr>
          <w:p w14:paraId="057E0913" w14:textId="77777777" w:rsidR="00185B3D" w:rsidRPr="00FB3388" w:rsidRDefault="00185B3D" w:rsidP="00031D0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Bar Admission / Professional Qualification </w:t>
            </w:r>
          </w:p>
        </w:tc>
        <w:tc>
          <w:tcPr>
            <w:tcW w:w="7899" w:type="dxa"/>
            <w:gridSpan w:val="2"/>
            <w:vAlign w:val="center"/>
          </w:tcPr>
          <w:p w14:paraId="13CCC0BB" w14:textId="77777777" w:rsidR="009216E4" w:rsidRPr="007B1959" w:rsidRDefault="003F44F1" w:rsidP="00765335">
            <w:pPr>
              <w:widowControl/>
              <w:wordWrap/>
              <w:autoSpaceDE/>
              <w:autoSpaceDN/>
              <w:spacing w:line="280" w:lineRule="exact"/>
              <w:rPr>
                <w:rFonts w:ascii="Malgun Gothic" w:eastAsia="Malgun Gothic" w:hAnsi="Malgun Gothic" w:cs="Arial"/>
                <w:szCs w:val="20"/>
                <w:lang w:eastAsia="ja-JP"/>
              </w:rPr>
            </w:pPr>
            <w:r w:rsidRPr="007B1959">
              <w:rPr>
                <w:rFonts w:ascii="Malgun Gothic" w:eastAsia="Malgun Gothic" w:hAnsi="Malgun Gothic" w:cs="Arial" w:hint="eastAsia"/>
                <w:szCs w:val="20"/>
                <w:lang w:eastAsia="ja-JP"/>
              </w:rPr>
              <w:t>弁護士(日本及び米</w:t>
            </w:r>
            <w:r w:rsidRPr="007B1959">
              <w:rPr>
                <w:rFonts w:ascii="ＭＳ ゴシック" w:eastAsia="ＭＳ ゴシック" w:hAnsi="ＭＳ ゴシック" w:cs="ＭＳ ゴシック" w:hint="eastAsia"/>
                <w:szCs w:val="20"/>
                <w:lang w:eastAsia="ja-JP"/>
              </w:rPr>
              <w:t>国</w:t>
            </w:r>
            <w:r w:rsidRPr="007B1959">
              <w:rPr>
                <w:rFonts w:ascii="Malgun Gothic" w:eastAsia="Malgun Gothic" w:hAnsi="Malgun Gothic" w:cs="Malgun Gothic" w:hint="eastAsia"/>
                <w:szCs w:val="20"/>
                <w:lang w:eastAsia="ja-JP"/>
              </w:rPr>
              <w:t>ニュ</w:t>
            </w:r>
            <w:r w:rsidRPr="007B1959">
              <w:rPr>
                <w:rFonts w:ascii="ＭＳ ゴシック" w:eastAsia="ＭＳ ゴシック" w:hAnsi="ＭＳ ゴシック" w:cs="ＭＳ ゴシック" w:hint="eastAsia"/>
                <w:szCs w:val="20"/>
                <w:lang w:eastAsia="ja-JP"/>
              </w:rPr>
              <w:t>ー</w:t>
            </w:r>
            <w:r w:rsidRPr="007B1959">
              <w:rPr>
                <w:rFonts w:ascii="Malgun Gothic" w:eastAsia="Malgun Gothic" w:hAnsi="Malgun Gothic" w:cs="Malgun Gothic" w:hint="eastAsia"/>
                <w:szCs w:val="20"/>
                <w:lang w:eastAsia="ja-JP"/>
              </w:rPr>
              <w:t>ヨ</w:t>
            </w:r>
            <w:r w:rsidRPr="007B1959">
              <w:rPr>
                <w:rFonts w:ascii="ＭＳ ゴシック" w:eastAsia="ＭＳ ゴシック" w:hAnsi="ＭＳ ゴシック" w:cs="ＭＳ ゴシック" w:hint="eastAsia"/>
                <w:szCs w:val="20"/>
                <w:lang w:eastAsia="ja-JP"/>
              </w:rPr>
              <w:t>ー</w:t>
            </w:r>
            <w:r w:rsidRPr="007B1959">
              <w:rPr>
                <w:rFonts w:ascii="Malgun Gothic" w:eastAsia="Malgun Gothic" w:hAnsi="Malgun Gothic" w:cs="Malgun Gothic" w:hint="eastAsia"/>
                <w:szCs w:val="20"/>
                <w:lang w:eastAsia="ja-JP"/>
              </w:rPr>
              <w:t>ク州</w:t>
            </w:r>
            <w:r w:rsidRPr="007B1959">
              <w:rPr>
                <w:rFonts w:ascii="Malgun Gothic" w:eastAsia="Malgun Gothic" w:hAnsi="Malgun Gothic" w:cs="Arial"/>
                <w:szCs w:val="20"/>
                <w:lang w:eastAsia="ja-JP"/>
              </w:rPr>
              <w:t>)</w:t>
            </w:r>
          </w:p>
          <w:p w14:paraId="77442E43" w14:textId="66CE3542" w:rsidR="003473E2" w:rsidRPr="007B1959" w:rsidRDefault="003473E2" w:rsidP="00765335">
            <w:pPr>
              <w:widowControl/>
              <w:wordWrap/>
              <w:autoSpaceDE/>
              <w:autoSpaceDN/>
              <w:spacing w:line="280" w:lineRule="exact"/>
              <w:rPr>
                <w:rFonts w:ascii="Malgun Gothic" w:eastAsia="Malgun Gothic" w:hAnsi="Malgun Gothic"/>
                <w:color w:val="222222"/>
                <w:spacing w:val="10"/>
                <w:szCs w:val="20"/>
                <w:lang w:eastAsia="ja-JP"/>
              </w:rPr>
            </w:pPr>
            <w:r w:rsidRPr="007B1959">
              <w:rPr>
                <w:rFonts w:ascii="Malgun Gothic" w:eastAsia="Malgun Gothic" w:hAnsi="Malgun Gothic" w:cs="Malgun Gothic" w:hint="eastAsia"/>
                <w:color w:val="222222"/>
                <w:spacing w:val="10"/>
                <w:szCs w:val="20"/>
              </w:rPr>
              <w:t>ＳＩＭＣ</w:t>
            </w:r>
            <w:r w:rsidR="00C7736C">
              <w:rPr>
                <w:rFonts w:asciiTheme="minorEastAsia" w:hAnsiTheme="minorEastAsia" w:cs="Malgun Gothic" w:hint="eastAsia"/>
                <w:color w:val="222222"/>
                <w:spacing w:val="10"/>
                <w:szCs w:val="20"/>
                <w:lang w:eastAsia="ja-JP"/>
              </w:rPr>
              <w:t xml:space="preserve">　</w:t>
            </w:r>
            <w:r w:rsidRPr="007B1959">
              <w:rPr>
                <w:rFonts w:ascii="Malgun Gothic" w:eastAsia="Malgun Gothic" w:hAnsi="Malgun Gothic" w:hint="eastAsia"/>
                <w:color w:val="222222"/>
                <w:spacing w:val="10"/>
                <w:szCs w:val="20"/>
                <w:lang w:eastAsia="ja-JP"/>
              </w:rPr>
              <w:t>S</w:t>
            </w:r>
            <w:r w:rsidRPr="007B1959">
              <w:rPr>
                <w:rFonts w:ascii="Malgun Gothic" w:eastAsia="Malgun Gothic" w:hAnsi="Malgun Gothic"/>
                <w:color w:val="222222"/>
                <w:spacing w:val="10"/>
                <w:szCs w:val="20"/>
                <w:lang w:eastAsia="ja-JP"/>
              </w:rPr>
              <w:t>pecialist Mediator</w:t>
            </w:r>
          </w:p>
          <w:p w14:paraId="49E5B692" w14:textId="1A4C369C" w:rsidR="007B1959" w:rsidRPr="007B1959" w:rsidRDefault="007B1959" w:rsidP="00765335">
            <w:pPr>
              <w:widowControl/>
              <w:wordWrap/>
              <w:autoSpaceDE/>
              <w:autoSpaceDN/>
              <w:spacing w:line="280" w:lineRule="exact"/>
              <w:rPr>
                <w:rFonts w:ascii="Malgun Gothic" w:eastAsia="Malgun Gothic" w:hAnsi="Malgun Gothic" w:cs="Arial"/>
                <w:szCs w:val="20"/>
                <w:lang w:eastAsia="ja-JP"/>
              </w:rPr>
            </w:pPr>
            <w:r w:rsidRPr="007B1959">
              <w:rPr>
                <w:rFonts w:ascii="Malgun Gothic" w:eastAsia="Malgun Gothic" w:hAnsi="Malgun Gothic" w:cs="ＭＳ ゴシック" w:hint="eastAsia"/>
                <w:color w:val="222222"/>
                <w:spacing w:val="10"/>
                <w:szCs w:val="20"/>
                <w:lang w:eastAsia="ja-JP"/>
              </w:rPr>
              <w:t>I</w:t>
            </w:r>
            <w:r w:rsidRPr="007B1959">
              <w:rPr>
                <w:rFonts w:ascii="Malgun Gothic" w:eastAsia="Malgun Gothic" w:hAnsi="Malgun Gothic" w:cs="ＭＳ ゴシック"/>
                <w:color w:val="222222"/>
                <w:spacing w:val="10"/>
                <w:szCs w:val="20"/>
                <w:lang w:eastAsia="ja-JP"/>
              </w:rPr>
              <w:t>ntern</w:t>
            </w:r>
            <w:r w:rsidR="00C7736C">
              <w:rPr>
                <w:rFonts w:ascii="Malgun Gothic" w:eastAsia="Malgun Gothic" w:hAnsi="Malgun Gothic" w:cs="ＭＳ ゴシック"/>
                <w:color w:val="222222"/>
                <w:spacing w:val="10"/>
                <w:szCs w:val="20"/>
                <w:lang w:eastAsia="ja-JP"/>
              </w:rPr>
              <w:t>ational Dispute Resolution &amp; Risk Management Institute  Intern</w:t>
            </w:r>
            <w:r w:rsidRPr="007B1959">
              <w:rPr>
                <w:rFonts w:ascii="Malgun Gothic" w:eastAsia="Malgun Gothic" w:hAnsi="Malgun Gothic" w:cs="ＭＳ ゴシック"/>
                <w:color w:val="222222"/>
                <w:spacing w:val="10"/>
                <w:szCs w:val="20"/>
                <w:lang w:eastAsia="ja-JP"/>
              </w:rPr>
              <w:t>ational Mediation Expert</w:t>
            </w:r>
          </w:p>
        </w:tc>
      </w:tr>
      <w:tr w:rsidR="00185B3D" w14:paraId="1E3D9F62" w14:textId="77777777" w:rsidTr="00031D0F">
        <w:tc>
          <w:tcPr>
            <w:tcW w:w="1838" w:type="dxa"/>
            <w:vAlign w:val="center"/>
          </w:tcPr>
          <w:p w14:paraId="040B2DF5" w14:textId="77777777" w:rsidR="00185B3D" w:rsidRPr="00FB3388" w:rsidRDefault="00185B3D" w:rsidP="00031D0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Publication </w:t>
            </w:r>
          </w:p>
        </w:tc>
        <w:tc>
          <w:tcPr>
            <w:tcW w:w="7899" w:type="dxa"/>
            <w:gridSpan w:val="2"/>
            <w:vAlign w:val="center"/>
          </w:tcPr>
          <w:p w14:paraId="11E45914" w14:textId="71F92E4A" w:rsidR="00185B3D" w:rsidRPr="003473E2" w:rsidRDefault="003F44F1" w:rsidP="00765335">
            <w:pPr>
              <w:spacing w:line="280" w:lineRule="exact"/>
              <w:jc w:val="left"/>
              <w:rPr>
                <w:rFonts w:ascii="Malgun Gothic" w:eastAsia="Malgun Gothic" w:hAnsi="Malgun Gothic"/>
                <w:color w:val="222222"/>
                <w:spacing w:val="10"/>
                <w:szCs w:val="20"/>
              </w:rPr>
            </w:pPr>
            <w:r w:rsidRPr="003473E2">
              <w:rPr>
                <w:rFonts w:ascii="Malgun Gothic" w:eastAsia="Malgun Gothic" w:hAnsi="Malgun Gothic" w:hint="eastAsia"/>
                <w:color w:val="222222"/>
                <w:spacing w:val="10"/>
                <w:szCs w:val="20"/>
              </w:rPr>
              <w:t>「シンガポ</w:t>
            </w:r>
            <w:r w:rsidRPr="003473E2">
              <w:rPr>
                <w:rFonts w:ascii="ＭＳ ゴシック" w:eastAsia="ＭＳ ゴシック" w:hAnsi="ＭＳ ゴシック" w:cs="ＭＳ ゴシック" w:hint="eastAsia"/>
                <w:color w:val="222222"/>
                <w:spacing w:val="10"/>
                <w:szCs w:val="20"/>
              </w:rPr>
              <w:t>ー</w:t>
            </w:r>
            <w:r w:rsidRPr="003473E2">
              <w:rPr>
                <w:rFonts w:ascii="Malgun Gothic" w:eastAsia="Malgun Gothic" w:hAnsi="Malgun Gothic" w:cs="Malgun Gothic" w:hint="eastAsia"/>
                <w:color w:val="222222"/>
                <w:spacing w:val="10"/>
                <w:szCs w:val="20"/>
              </w:rPr>
              <w:t>ル</w:t>
            </w:r>
            <w:r w:rsidRPr="003473E2">
              <w:rPr>
                <w:rFonts w:ascii="ＭＳ ゴシック" w:eastAsia="ＭＳ ゴシック" w:hAnsi="ＭＳ ゴシック" w:cs="ＭＳ ゴシック" w:hint="eastAsia"/>
                <w:color w:val="222222"/>
                <w:spacing w:val="10"/>
                <w:szCs w:val="20"/>
              </w:rPr>
              <w:t>国</w:t>
            </w:r>
            <w:r w:rsidRPr="003473E2">
              <w:rPr>
                <w:rFonts w:ascii="Malgun Gothic" w:eastAsia="Malgun Gothic" w:hAnsi="Malgun Gothic" w:cs="Malgun Gothic" w:hint="eastAsia"/>
                <w:color w:val="222222"/>
                <w:spacing w:val="10"/>
                <w:szCs w:val="20"/>
              </w:rPr>
              <w:t>際商事調停</w:t>
            </w:r>
            <w:r w:rsidRPr="003473E2">
              <w:rPr>
                <w:rFonts w:ascii="ＭＳ ゴシック" w:eastAsia="ＭＳ ゴシック" w:hAnsi="ＭＳ ゴシック" w:cs="ＭＳ ゴシック" w:hint="eastAsia"/>
                <w:color w:val="222222"/>
                <w:spacing w:val="10"/>
                <w:szCs w:val="20"/>
              </w:rPr>
              <w:t>条</w:t>
            </w:r>
            <w:r w:rsidRPr="003473E2">
              <w:rPr>
                <w:rFonts w:ascii="Malgun Gothic" w:eastAsia="Malgun Gothic" w:hAnsi="Malgun Gothic" w:cs="Malgun Gothic" w:hint="eastAsia"/>
                <w:color w:val="222222"/>
                <w:spacing w:val="10"/>
                <w:szCs w:val="20"/>
              </w:rPr>
              <w:t>約が日本の</w:t>
            </w:r>
            <w:r w:rsidRPr="003473E2">
              <w:rPr>
                <w:rFonts w:ascii="ＭＳ ゴシック" w:eastAsia="ＭＳ ゴシック" w:hAnsi="ＭＳ ゴシック" w:cs="ＭＳ ゴシック" w:hint="eastAsia"/>
                <w:color w:val="222222"/>
                <w:spacing w:val="10"/>
                <w:szCs w:val="20"/>
              </w:rPr>
              <w:t>国</w:t>
            </w:r>
            <w:r w:rsidRPr="003473E2">
              <w:rPr>
                <w:rFonts w:ascii="Malgun Gothic" w:eastAsia="Malgun Gothic" w:hAnsi="Malgun Gothic" w:cs="Malgun Gothic" w:hint="eastAsia"/>
                <w:color w:val="222222"/>
                <w:spacing w:val="10"/>
                <w:szCs w:val="20"/>
              </w:rPr>
              <w:t>際商事調停に</w:t>
            </w:r>
            <w:r w:rsidRPr="003473E2">
              <w:rPr>
                <w:rFonts w:ascii="ＭＳ ゴシック" w:eastAsia="ＭＳ ゴシック" w:hAnsi="ＭＳ ゴシック" w:cs="ＭＳ ゴシック" w:hint="eastAsia"/>
                <w:color w:val="222222"/>
                <w:spacing w:val="10"/>
                <w:szCs w:val="20"/>
              </w:rPr>
              <w:t>与</w:t>
            </w:r>
            <w:r w:rsidRPr="003473E2">
              <w:rPr>
                <w:rFonts w:ascii="Malgun Gothic" w:eastAsia="Malgun Gothic" w:hAnsi="Malgun Gothic" w:cs="Malgun Gothic" w:hint="eastAsia"/>
                <w:color w:val="222222"/>
                <w:spacing w:val="10"/>
                <w:szCs w:val="20"/>
              </w:rPr>
              <w:t>える影響</w:t>
            </w:r>
            <w:r w:rsidRPr="003473E2">
              <w:rPr>
                <w:rFonts w:ascii="ＭＳ ゴシック" w:eastAsia="ＭＳ ゴシック" w:hAnsi="ＭＳ ゴシック" w:cs="ＭＳ ゴシック" w:hint="eastAsia"/>
                <w:color w:val="222222"/>
                <w:spacing w:val="10"/>
                <w:szCs w:val="20"/>
              </w:rPr>
              <w:t>‐</w:t>
            </w:r>
            <w:r w:rsidRPr="003473E2">
              <w:rPr>
                <w:rFonts w:ascii="Malgun Gothic" w:eastAsia="Malgun Gothic" w:hAnsi="Malgun Gothic" w:cs="Malgun Gothic" w:hint="eastAsia"/>
                <w:color w:val="222222"/>
                <w:spacing w:val="10"/>
                <w:szCs w:val="20"/>
              </w:rPr>
              <w:t>日本が</w:t>
            </w:r>
            <w:r w:rsidRPr="003473E2">
              <w:rPr>
                <w:rFonts w:ascii="ＭＳ ゴシック" w:eastAsia="ＭＳ ゴシック" w:hAnsi="ＭＳ ゴシック" w:cs="ＭＳ ゴシック" w:hint="eastAsia"/>
                <w:color w:val="222222"/>
                <w:spacing w:val="10"/>
                <w:szCs w:val="20"/>
              </w:rPr>
              <w:t>条</w:t>
            </w:r>
            <w:r w:rsidRPr="003473E2">
              <w:rPr>
                <w:rFonts w:ascii="Malgun Gothic" w:eastAsia="Malgun Gothic" w:hAnsi="Malgun Gothic" w:cs="Malgun Gothic" w:hint="eastAsia"/>
                <w:color w:val="222222"/>
                <w:spacing w:val="10"/>
                <w:szCs w:val="20"/>
              </w:rPr>
              <w:t>約に早期調印すべき理由とその具体的方策</w:t>
            </w:r>
            <w:r w:rsidRPr="003473E2">
              <w:rPr>
                <w:rFonts w:ascii="ＭＳ ゴシック" w:eastAsia="ＭＳ ゴシック" w:hAnsi="ＭＳ ゴシック" w:cs="ＭＳ ゴシック" w:hint="eastAsia"/>
                <w:color w:val="222222"/>
                <w:spacing w:val="10"/>
                <w:szCs w:val="20"/>
              </w:rPr>
              <w:t>‐</w:t>
            </w:r>
            <w:r w:rsidRPr="003473E2">
              <w:rPr>
                <w:rFonts w:ascii="Malgun Gothic" w:eastAsia="Malgun Gothic" w:hAnsi="Malgun Gothic" w:cs="Malgun Gothic" w:hint="eastAsia"/>
                <w:color w:val="222222"/>
                <w:spacing w:val="10"/>
                <w:szCs w:val="20"/>
              </w:rPr>
              <w:t>」</w:t>
            </w:r>
            <w:r w:rsidRPr="003473E2">
              <w:rPr>
                <w:rFonts w:ascii="Malgun Gothic" w:eastAsia="Malgun Gothic" w:hAnsi="Malgun Gothic" w:hint="eastAsia"/>
                <w:color w:val="222222"/>
                <w:spacing w:val="10"/>
                <w:szCs w:val="20"/>
              </w:rPr>
              <w:t>ＪＣＡジャ</w:t>
            </w:r>
            <w:r w:rsidRPr="003473E2">
              <w:rPr>
                <w:rFonts w:ascii="ＭＳ ゴシック" w:eastAsia="ＭＳ ゴシック" w:hAnsi="ＭＳ ゴシック" w:cs="ＭＳ ゴシック" w:hint="eastAsia"/>
                <w:color w:val="222222"/>
                <w:spacing w:val="10"/>
                <w:szCs w:val="20"/>
              </w:rPr>
              <w:t>ー</w:t>
            </w:r>
            <w:r w:rsidRPr="003473E2">
              <w:rPr>
                <w:rFonts w:ascii="Malgun Gothic" w:eastAsia="Malgun Gothic" w:hAnsi="Malgun Gothic" w:cs="Malgun Gothic" w:hint="eastAsia"/>
                <w:color w:val="222222"/>
                <w:spacing w:val="10"/>
                <w:szCs w:val="20"/>
              </w:rPr>
              <w:t>ナル第６７</w:t>
            </w:r>
            <w:r w:rsidRPr="003473E2">
              <w:rPr>
                <w:rFonts w:ascii="ＭＳ ゴシック" w:eastAsia="ＭＳ ゴシック" w:hAnsi="ＭＳ ゴシック" w:cs="ＭＳ ゴシック" w:hint="eastAsia"/>
                <w:color w:val="222222"/>
                <w:spacing w:val="10"/>
                <w:szCs w:val="20"/>
              </w:rPr>
              <w:t>巻</w:t>
            </w:r>
            <w:r w:rsidRPr="003473E2">
              <w:rPr>
                <w:rFonts w:ascii="Malgun Gothic" w:eastAsia="Malgun Gothic" w:hAnsi="Malgun Gothic" w:cs="Malgun Gothic" w:hint="eastAsia"/>
                <w:color w:val="222222"/>
                <w:spacing w:val="10"/>
                <w:szCs w:val="20"/>
              </w:rPr>
              <w:t>４</w:t>
            </w:r>
            <w:r w:rsidRPr="003473E2">
              <w:rPr>
                <w:rFonts w:ascii="ＭＳ ゴシック" w:eastAsia="ＭＳ ゴシック" w:hAnsi="ＭＳ ゴシック" w:cs="ＭＳ ゴシック" w:hint="eastAsia"/>
                <w:color w:val="222222"/>
                <w:spacing w:val="10"/>
                <w:szCs w:val="20"/>
              </w:rPr>
              <w:t>号</w:t>
            </w:r>
          </w:p>
          <w:p w14:paraId="212D972E" w14:textId="71D0CA98" w:rsidR="003F44F1" w:rsidRPr="003473E2" w:rsidRDefault="003F44F1" w:rsidP="00765335">
            <w:pPr>
              <w:spacing w:line="280" w:lineRule="exact"/>
              <w:jc w:val="left"/>
              <w:rPr>
                <w:rFonts w:ascii="Malgun Gothic" w:eastAsia="Malgun Gothic" w:hAnsi="Malgun Gothic"/>
                <w:color w:val="222222"/>
                <w:spacing w:val="10"/>
                <w:szCs w:val="20"/>
              </w:rPr>
            </w:pPr>
            <w:r w:rsidRPr="003473E2">
              <w:rPr>
                <w:rFonts w:ascii="Malgun Gothic" w:eastAsia="Malgun Gothic" w:hAnsi="Malgun Gothic" w:hint="eastAsia"/>
                <w:color w:val="222222"/>
                <w:spacing w:val="10"/>
                <w:szCs w:val="20"/>
              </w:rPr>
              <w:t xml:space="preserve">「知って、活用！　</w:t>
            </w:r>
            <w:r w:rsidRPr="003473E2">
              <w:rPr>
                <w:rFonts w:ascii="ＭＳ ゴシック" w:eastAsia="ＭＳ ゴシック" w:hAnsi="ＭＳ ゴシック" w:cs="ＭＳ ゴシック" w:hint="eastAsia"/>
                <w:color w:val="222222"/>
                <w:spacing w:val="10"/>
                <w:szCs w:val="20"/>
              </w:rPr>
              <w:t>国</w:t>
            </w:r>
            <w:r w:rsidRPr="003473E2">
              <w:rPr>
                <w:rFonts w:ascii="Malgun Gothic" w:eastAsia="Malgun Gothic" w:hAnsi="Malgun Gothic" w:cs="Malgun Gothic" w:hint="eastAsia"/>
                <w:color w:val="222222"/>
                <w:spacing w:val="10"/>
                <w:szCs w:val="20"/>
              </w:rPr>
              <w:t>際仲裁</w:t>
            </w:r>
            <w:r w:rsidRPr="003473E2">
              <w:rPr>
                <w:rFonts w:ascii="ＭＳ ゴシック" w:eastAsia="ＭＳ ゴシック" w:hAnsi="ＭＳ ゴシック" w:cs="ＭＳ ゴシック" w:hint="eastAsia"/>
                <w:color w:val="222222"/>
                <w:spacing w:val="10"/>
                <w:szCs w:val="20"/>
              </w:rPr>
              <w:t>・国</w:t>
            </w:r>
            <w:r w:rsidRPr="003473E2">
              <w:rPr>
                <w:rFonts w:ascii="Malgun Gothic" w:eastAsia="Malgun Gothic" w:hAnsi="Malgun Gothic" w:cs="Malgun Gothic" w:hint="eastAsia"/>
                <w:color w:val="222222"/>
                <w:spacing w:val="10"/>
                <w:szCs w:val="20"/>
              </w:rPr>
              <w:t>際調停」連載（全</w:t>
            </w:r>
            <w:r w:rsidRPr="003473E2">
              <w:rPr>
                <w:rFonts w:ascii="Malgun Gothic" w:eastAsia="Malgun Gothic" w:hAnsi="Malgun Gothic" w:hint="eastAsia"/>
                <w:color w:val="222222"/>
                <w:spacing w:val="10"/>
                <w:szCs w:val="20"/>
              </w:rPr>
              <w:t>7回）ビジネス法務</w:t>
            </w:r>
          </w:p>
          <w:p w14:paraId="71DF4A98" w14:textId="6A04538E" w:rsidR="00B95A0D" w:rsidRPr="003F44F1" w:rsidRDefault="003F44F1" w:rsidP="00765335">
            <w:pPr>
              <w:tabs>
                <w:tab w:val="left" w:pos="5832"/>
              </w:tabs>
              <w:spacing w:line="280" w:lineRule="exact"/>
              <w:jc w:val="left"/>
              <w:rPr>
                <w:rFonts w:ascii="Malgun Gothic" w:eastAsia="Malgun Gothic" w:hAnsi="Malgun Gothic"/>
              </w:rPr>
            </w:pPr>
            <w:r w:rsidRPr="003473E2">
              <w:rPr>
                <w:rFonts w:ascii="Malgun Gothic" w:eastAsia="Malgun Gothic" w:hAnsi="Malgun Gothic" w:hint="eastAsia"/>
                <w:color w:val="222222"/>
                <w:spacing w:val="10"/>
                <w:szCs w:val="20"/>
              </w:rPr>
              <w:t>「</w:t>
            </w:r>
            <w:r w:rsidRPr="003473E2">
              <w:rPr>
                <w:rFonts w:ascii="ＭＳ ゴシック" w:eastAsia="ＭＳ ゴシック" w:hAnsi="ＭＳ ゴシック" w:cs="ＭＳ ゴシック" w:hint="eastAsia"/>
                <w:color w:val="222222"/>
                <w:spacing w:val="10"/>
                <w:szCs w:val="20"/>
              </w:rPr>
              <w:t>国</w:t>
            </w:r>
            <w:r w:rsidRPr="003473E2">
              <w:rPr>
                <w:rFonts w:ascii="Malgun Gothic" w:eastAsia="Malgun Gothic" w:hAnsi="Malgun Gothic" w:cs="Malgun Gothic" w:hint="eastAsia"/>
                <w:color w:val="222222"/>
                <w:spacing w:val="10"/>
                <w:szCs w:val="20"/>
              </w:rPr>
              <w:t>際商事調停の現</w:t>
            </w:r>
            <w:r w:rsidRPr="003473E2">
              <w:rPr>
                <w:rFonts w:ascii="ＭＳ ゴシック" w:eastAsia="ＭＳ ゴシック" w:hAnsi="ＭＳ ゴシック" w:cs="ＭＳ ゴシック" w:hint="eastAsia"/>
                <w:color w:val="222222"/>
                <w:spacing w:val="10"/>
                <w:szCs w:val="20"/>
              </w:rPr>
              <w:t>状</w:t>
            </w:r>
            <w:r w:rsidRPr="003473E2">
              <w:rPr>
                <w:rFonts w:ascii="Malgun Gothic" w:eastAsia="Malgun Gothic" w:hAnsi="Malgun Gothic" w:cs="Malgun Gothic" w:hint="eastAsia"/>
                <w:color w:val="222222"/>
                <w:spacing w:val="10"/>
                <w:szCs w:val="20"/>
              </w:rPr>
              <w:t>」</w:t>
            </w:r>
            <w:r w:rsidRPr="003473E2">
              <w:rPr>
                <w:rFonts w:ascii="Malgun Gothic" w:eastAsia="Malgun Gothic" w:hAnsi="Malgun Gothic" w:hint="eastAsia"/>
                <w:color w:val="222222"/>
                <w:spacing w:val="10"/>
                <w:szCs w:val="20"/>
              </w:rPr>
              <w:t>ジュリスト2019年8月</w:t>
            </w:r>
            <w:r w:rsidRPr="003473E2">
              <w:rPr>
                <w:rFonts w:ascii="ＭＳ ゴシック" w:eastAsia="ＭＳ ゴシック" w:hAnsi="ＭＳ ゴシック" w:cs="ＭＳ ゴシック" w:hint="eastAsia"/>
                <w:color w:val="222222"/>
                <w:spacing w:val="10"/>
                <w:szCs w:val="20"/>
              </w:rPr>
              <w:t>号</w:t>
            </w:r>
            <w:r w:rsidRPr="003473E2">
              <w:rPr>
                <w:rFonts w:ascii="Malgun Gothic" w:eastAsia="Malgun Gothic" w:hAnsi="Malgun Gothic" w:cs="Malgun Gothic" w:hint="eastAsia"/>
                <w:color w:val="222222"/>
                <w:spacing w:val="10"/>
                <w:szCs w:val="20"/>
              </w:rPr>
              <w:t>（</w:t>
            </w:r>
            <w:r w:rsidRPr="003473E2">
              <w:rPr>
                <w:rFonts w:ascii="Malgun Gothic" w:eastAsia="Malgun Gothic" w:hAnsi="Malgun Gothic" w:hint="eastAsia"/>
                <w:color w:val="222222"/>
                <w:spacing w:val="10"/>
                <w:szCs w:val="20"/>
              </w:rPr>
              <w:t>No.1535</w:t>
            </w:r>
            <w:r w:rsidRPr="003473E2">
              <w:rPr>
                <w:rFonts w:ascii="ＭＳ ゴシック" w:eastAsia="ＭＳ ゴシック" w:hAnsi="ＭＳ ゴシック" w:cs="ＭＳ ゴシック" w:hint="eastAsia"/>
                <w:color w:val="222222"/>
                <w:spacing w:val="10"/>
                <w:szCs w:val="20"/>
              </w:rPr>
              <w:t>号</w:t>
            </w:r>
            <w:r w:rsidRPr="003473E2">
              <w:rPr>
                <w:rFonts w:ascii="Malgun Gothic" w:eastAsia="Malgun Gothic" w:hAnsi="Malgun Gothic" w:cs="Malgun Gothic" w:hint="eastAsia"/>
                <w:color w:val="222222"/>
                <w:spacing w:val="10"/>
                <w:szCs w:val="20"/>
              </w:rPr>
              <w:t>）</w:t>
            </w:r>
            <w:r w:rsidRPr="003473E2">
              <w:rPr>
                <w:rFonts w:ascii="Malgun Gothic" w:eastAsia="Malgun Gothic" w:hAnsi="Malgun Gothic" w:hint="eastAsia"/>
                <w:color w:val="222222"/>
                <w:spacing w:val="10"/>
                <w:szCs w:val="20"/>
                <w:lang w:eastAsia="ja-JP"/>
              </w:rPr>
              <w:t>その他</w:t>
            </w:r>
            <w:r w:rsidR="003473E2" w:rsidRPr="003473E2">
              <w:rPr>
                <w:rFonts w:ascii="ＭＳ ゴシック" w:eastAsia="ＭＳ ゴシック" w:hAnsi="ＭＳ ゴシック" w:cs="ＭＳ ゴシック" w:hint="eastAsia"/>
                <w:color w:val="222222"/>
                <w:spacing w:val="10"/>
                <w:szCs w:val="20"/>
                <w:lang w:eastAsia="ja-JP"/>
              </w:rPr>
              <w:t>国</w:t>
            </w:r>
            <w:r w:rsidR="003473E2" w:rsidRPr="003473E2">
              <w:rPr>
                <w:rFonts w:ascii="Malgun Gothic" w:eastAsia="Malgun Gothic" w:hAnsi="Malgun Gothic" w:cs="Malgun Gothic" w:hint="eastAsia"/>
                <w:color w:val="222222"/>
                <w:spacing w:val="10"/>
                <w:szCs w:val="20"/>
                <w:lang w:eastAsia="ja-JP"/>
              </w:rPr>
              <w:t>際</w:t>
            </w:r>
            <w:r w:rsidR="003473E2" w:rsidRPr="003473E2">
              <w:rPr>
                <w:rFonts w:ascii="Malgun Gothic" w:eastAsia="Malgun Gothic" w:hAnsi="Malgun Gothic" w:hint="eastAsia"/>
                <w:color w:val="222222"/>
                <w:spacing w:val="10"/>
                <w:szCs w:val="20"/>
                <w:lang w:eastAsia="ja-JP"/>
              </w:rPr>
              <w:t>仲裁</w:t>
            </w:r>
            <w:r w:rsidR="003473E2" w:rsidRPr="003473E2">
              <w:rPr>
                <w:rFonts w:ascii="ＭＳ ゴシック" w:eastAsia="ＭＳ ゴシック" w:hAnsi="ＭＳ ゴシック" w:cs="ＭＳ ゴシック" w:hint="eastAsia"/>
                <w:color w:val="222222"/>
                <w:spacing w:val="10"/>
                <w:szCs w:val="20"/>
                <w:lang w:eastAsia="ja-JP"/>
              </w:rPr>
              <w:t>・</w:t>
            </w:r>
            <w:r w:rsidR="003473E2" w:rsidRPr="003473E2">
              <w:rPr>
                <w:rFonts w:ascii="Malgun Gothic" w:eastAsia="Malgun Gothic" w:hAnsi="Malgun Gothic" w:cs="ＭＳ ゴシック" w:hint="eastAsia"/>
                <w:color w:val="222222"/>
                <w:spacing w:val="10"/>
                <w:szCs w:val="20"/>
                <w:lang w:eastAsia="ja-JP"/>
              </w:rPr>
              <w:t>調停に</w:t>
            </w:r>
            <w:r w:rsidR="003473E2" w:rsidRPr="003473E2">
              <w:rPr>
                <w:rFonts w:ascii="ＭＳ ゴシック" w:eastAsia="ＭＳ ゴシック" w:hAnsi="ＭＳ ゴシック" w:cs="ＭＳ ゴシック" w:hint="eastAsia"/>
                <w:color w:val="222222"/>
                <w:spacing w:val="10"/>
                <w:szCs w:val="20"/>
                <w:lang w:eastAsia="ja-JP"/>
              </w:rPr>
              <w:t>関</w:t>
            </w:r>
            <w:r w:rsidR="003473E2" w:rsidRPr="003473E2">
              <w:rPr>
                <w:rFonts w:ascii="Malgun Gothic" w:eastAsia="Malgun Gothic" w:hAnsi="Malgun Gothic" w:cs="ＭＳ ゴシック" w:hint="eastAsia"/>
                <w:color w:val="222222"/>
                <w:spacing w:val="10"/>
                <w:szCs w:val="20"/>
                <w:lang w:eastAsia="ja-JP"/>
              </w:rPr>
              <w:t>する著書</w:t>
            </w:r>
            <w:r w:rsidRPr="003473E2">
              <w:rPr>
                <w:rFonts w:ascii="Malgun Gothic" w:eastAsia="Malgun Gothic" w:hAnsi="Malgun Gothic" w:hint="eastAsia"/>
                <w:color w:val="222222"/>
                <w:spacing w:val="10"/>
                <w:szCs w:val="20"/>
                <w:lang w:eastAsia="ja-JP"/>
              </w:rPr>
              <w:t>多</w:t>
            </w:r>
            <w:r w:rsidRPr="003473E2">
              <w:rPr>
                <w:rFonts w:ascii="ＭＳ ゴシック" w:eastAsia="ＭＳ ゴシック" w:hAnsi="ＭＳ ゴシック" w:cs="ＭＳ ゴシック" w:hint="eastAsia"/>
                <w:color w:val="222222"/>
                <w:spacing w:val="10"/>
                <w:szCs w:val="20"/>
                <w:lang w:eastAsia="ja-JP"/>
              </w:rPr>
              <w:t>数</w:t>
            </w:r>
          </w:p>
        </w:tc>
      </w:tr>
      <w:tr w:rsidR="00B95A0D" w:rsidRPr="003F44F1" w14:paraId="0216596F" w14:textId="77777777" w:rsidTr="00031D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38" w:type="dxa"/>
          </w:tcPr>
          <w:p w14:paraId="3D183750" w14:textId="77777777" w:rsidR="00185B3D" w:rsidRPr="00FB3388" w:rsidRDefault="00185B3D" w:rsidP="00031D0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Honors &amp; Distinctions </w:t>
            </w:r>
          </w:p>
        </w:tc>
        <w:tc>
          <w:tcPr>
            <w:tcW w:w="7899" w:type="dxa"/>
            <w:gridSpan w:val="2"/>
          </w:tcPr>
          <w:p w14:paraId="33B4934E" w14:textId="73CACFB9" w:rsidR="00185B3D" w:rsidRPr="000672B7" w:rsidRDefault="003F44F1" w:rsidP="00765335">
            <w:pPr>
              <w:widowControl/>
              <w:wordWrap/>
              <w:autoSpaceDE/>
              <w:autoSpaceDN/>
              <w:spacing w:line="280" w:lineRule="exact"/>
              <w:rPr>
                <w:rFonts w:ascii="Malgun Gothic" w:eastAsia="Malgun Gothic" w:hAnsi="Malgun Gothic" w:cs="Arial"/>
                <w:szCs w:val="20"/>
                <w:lang w:eastAsia="ja-JP"/>
              </w:rPr>
            </w:pPr>
            <w:r w:rsidRPr="000672B7">
              <w:rPr>
                <w:rFonts w:ascii="Malgun Gothic" w:eastAsia="Malgun Gothic" w:hAnsi="Malgun Gothic" w:hint="eastAsia"/>
                <w:color w:val="222222"/>
                <w:spacing w:val="10"/>
                <w:szCs w:val="20"/>
              </w:rPr>
              <w:t>Best Lawyers In America 社によるThe Best Lawyers in Japanにおいて</w:t>
            </w:r>
            <w:r w:rsidRPr="000672B7">
              <w:rPr>
                <w:rFonts w:ascii="Malgun Gothic" w:eastAsia="Malgun Gothic" w:hAnsi="Malgun Gothic" w:hint="eastAsia"/>
                <w:color w:val="222222"/>
                <w:spacing w:val="10"/>
                <w:szCs w:val="20"/>
                <w:lang w:eastAsia="ja-JP"/>
              </w:rPr>
              <w:t>何度も</w:t>
            </w:r>
            <w:r w:rsidR="003473E2" w:rsidRPr="000672B7">
              <w:rPr>
                <w:rFonts w:ascii="Malgun Gothic" w:eastAsia="Malgun Gothic" w:hAnsi="Malgun Gothic" w:hint="eastAsia"/>
                <w:color w:val="222222"/>
                <w:spacing w:val="10"/>
                <w:szCs w:val="20"/>
                <w:lang w:eastAsia="ja-JP"/>
              </w:rPr>
              <w:t>年</w:t>
            </w:r>
            <w:r w:rsidRPr="000672B7">
              <w:rPr>
                <w:rFonts w:ascii="Malgun Gothic" w:eastAsia="Malgun Gothic" w:hAnsi="Malgun Gothic" w:hint="eastAsia"/>
                <w:color w:val="222222"/>
                <w:spacing w:val="10"/>
                <w:szCs w:val="20"/>
              </w:rPr>
              <w:t>間最優秀弁護士に選ばれ</w:t>
            </w:r>
            <w:r w:rsidRPr="000672B7">
              <w:rPr>
                <w:rFonts w:ascii="Malgun Gothic" w:eastAsia="Malgun Gothic" w:hAnsi="Malgun Gothic" w:hint="eastAsia"/>
                <w:color w:val="222222"/>
                <w:spacing w:val="10"/>
                <w:szCs w:val="20"/>
                <w:lang w:eastAsia="ja-JP"/>
              </w:rPr>
              <w:t>る。</w:t>
            </w:r>
          </w:p>
          <w:p w14:paraId="650EC131" w14:textId="086D96BA" w:rsidR="00ED3B04" w:rsidRPr="000672B7" w:rsidRDefault="003F44F1" w:rsidP="00765335">
            <w:pPr>
              <w:widowControl/>
              <w:wordWrap/>
              <w:autoSpaceDE/>
              <w:autoSpaceDN/>
              <w:spacing w:line="280" w:lineRule="exact"/>
              <w:rPr>
                <w:rFonts w:ascii="Malgun Gothic" w:eastAsia="Malgun Gothic" w:hAnsi="Malgun Gothic" w:cs="Arial"/>
                <w:szCs w:val="20"/>
                <w:lang w:eastAsia="ja-JP"/>
              </w:rPr>
            </w:pPr>
            <w:r w:rsidRPr="000672B7">
              <w:rPr>
                <w:rFonts w:ascii="Malgun Gothic" w:eastAsia="Malgun Gothic" w:hAnsi="Malgun Gothic" w:hint="eastAsia"/>
                <w:color w:val="222222"/>
                <w:spacing w:val="10"/>
                <w:szCs w:val="20"/>
              </w:rPr>
              <w:t>日</w:t>
            </w:r>
            <w:r w:rsidRPr="000672B7">
              <w:rPr>
                <w:rFonts w:ascii="ＭＳ ゴシック" w:eastAsia="ＭＳ ゴシック" w:hAnsi="ＭＳ ゴシック" w:cs="ＭＳ ゴシック" w:hint="eastAsia"/>
                <w:color w:val="222222"/>
                <w:spacing w:val="10"/>
                <w:szCs w:val="20"/>
              </w:rPr>
              <w:t>経</w:t>
            </w:r>
            <w:r w:rsidRPr="000672B7">
              <w:rPr>
                <w:rFonts w:ascii="Malgun Gothic" w:eastAsia="Malgun Gothic" w:hAnsi="Malgun Gothic" w:cs="Malgun Gothic" w:hint="eastAsia"/>
                <w:color w:val="222222"/>
                <w:spacing w:val="10"/>
                <w:szCs w:val="20"/>
              </w:rPr>
              <w:t>ビジネス</w:t>
            </w:r>
            <w:r w:rsidR="0034170C" w:rsidRPr="000672B7">
              <w:rPr>
                <w:rFonts w:ascii="Malgun Gothic" w:eastAsia="Malgun Gothic" w:hAnsi="Malgun Gothic" w:hint="eastAsia"/>
                <w:color w:val="222222"/>
                <w:spacing w:val="10"/>
                <w:szCs w:val="20"/>
                <w:lang w:eastAsia="ja-JP"/>
              </w:rPr>
              <w:t>の</w:t>
            </w:r>
            <w:r w:rsidR="000672B7">
              <w:rPr>
                <w:rFonts w:asciiTheme="minorEastAsia" w:hAnsiTheme="minorEastAsia" w:hint="eastAsia"/>
                <w:color w:val="222222"/>
                <w:spacing w:val="10"/>
                <w:szCs w:val="20"/>
                <w:lang w:eastAsia="ja-JP"/>
              </w:rPr>
              <w:t>弁護士ランキング</w:t>
            </w:r>
            <w:r w:rsidR="00765335">
              <w:rPr>
                <w:rFonts w:asciiTheme="minorEastAsia" w:hAnsiTheme="minorEastAsia" w:hint="eastAsia"/>
                <w:color w:val="222222"/>
                <w:spacing w:val="10"/>
                <w:szCs w:val="20"/>
                <w:lang w:eastAsia="ja-JP"/>
              </w:rPr>
              <w:t>において</w:t>
            </w:r>
            <w:r w:rsidRPr="000672B7">
              <w:rPr>
                <w:rFonts w:ascii="Malgun Gothic" w:eastAsia="Malgun Gothic" w:hAnsi="Malgun Gothic" w:hint="eastAsia"/>
                <w:color w:val="222222"/>
                <w:spacing w:val="10"/>
                <w:szCs w:val="20"/>
              </w:rPr>
              <w:t>知的財産</w:t>
            </w:r>
            <w:r w:rsidRPr="000672B7">
              <w:rPr>
                <w:rFonts w:ascii="ＭＳ ゴシック" w:eastAsia="ＭＳ ゴシック" w:hAnsi="ＭＳ ゴシック" w:cs="ＭＳ ゴシック" w:hint="eastAsia"/>
                <w:color w:val="222222"/>
                <w:spacing w:val="10"/>
                <w:szCs w:val="20"/>
              </w:rPr>
              <w:t>・</w:t>
            </w:r>
            <w:r w:rsidRPr="000672B7">
              <w:rPr>
                <w:rFonts w:ascii="Malgun Gothic" w:eastAsia="Malgun Gothic" w:hAnsi="Malgun Gothic" w:cs="Malgun Gothic" w:hint="eastAsia"/>
                <w:color w:val="222222"/>
                <w:spacing w:val="10"/>
                <w:szCs w:val="20"/>
              </w:rPr>
              <w:t>特許</w:t>
            </w:r>
            <w:r w:rsidRPr="000672B7">
              <w:rPr>
                <w:rFonts w:ascii="Malgun Gothic" w:eastAsia="Malgun Gothic" w:hAnsi="Malgun Gothic" w:hint="eastAsia"/>
                <w:color w:val="222222"/>
                <w:spacing w:val="10"/>
                <w:szCs w:val="20"/>
              </w:rPr>
              <w:t>部門</w:t>
            </w:r>
            <w:r w:rsidR="00765335">
              <w:rPr>
                <w:rFonts w:asciiTheme="minorEastAsia" w:hAnsiTheme="minorEastAsia" w:hint="eastAsia"/>
                <w:color w:val="222222"/>
                <w:spacing w:val="10"/>
                <w:szCs w:val="20"/>
                <w:lang w:eastAsia="ja-JP"/>
              </w:rPr>
              <w:t>の</w:t>
            </w:r>
            <w:r w:rsidR="0034170C" w:rsidRPr="000672B7">
              <w:rPr>
                <w:rFonts w:ascii="Malgun Gothic" w:eastAsia="Malgun Gothic" w:hAnsi="Malgun Gothic" w:hint="eastAsia"/>
                <w:color w:val="222222"/>
                <w:spacing w:val="10"/>
                <w:szCs w:val="20"/>
                <w:lang w:eastAsia="ja-JP"/>
              </w:rPr>
              <w:t>高い順位を</w:t>
            </w:r>
            <w:r w:rsidR="00C96F3B" w:rsidRPr="000672B7">
              <w:rPr>
                <w:rFonts w:ascii="Malgun Gothic" w:eastAsia="Malgun Gothic" w:hAnsi="Malgun Gothic" w:hint="eastAsia"/>
                <w:color w:val="222222"/>
                <w:spacing w:val="10"/>
                <w:szCs w:val="20"/>
                <w:lang w:eastAsia="ja-JP"/>
              </w:rPr>
              <w:t>何度も</w:t>
            </w:r>
            <w:r w:rsidR="0034170C" w:rsidRPr="000672B7">
              <w:rPr>
                <w:rFonts w:ascii="Malgun Gothic" w:eastAsia="Malgun Gothic" w:hAnsi="Malgun Gothic" w:hint="eastAsia"/>
                <w:color w:val="222222"/>
                <w:spacing w:val="10"/>
                <w:szCs w:val="20"/>
                <w:lang w:eastAsia="ja-JP"/>
              </w:rPr>
              <w:t>獲得。</w:t>
            </w:r>
          </w:p>
        </w:tc>
      </w:tr>
    </w:tbl>
    <w:p w14:paraId="2E71A8A1" w14:textId="77777777" w:rsidR="00185B3D" w:rsidRDefault="00185B3D" w:rsidP="005A2F4E"/>
    <w:sectPr w:rsidR="00185B3D" w:rsidSect="00967EF5">
      <w:type w:val="continuous"/>
      <w:pgSz w:w="11907" w:h="16839" w:code="9"/>
      <w:pgMar w:top="630" w:right="1080" w:bottom="450" w:left="1080" w:header="720" w:footer="720" w:gutter="0"/>
      <w:paperSrc w:first="7" w:other="7"/>
      <w:cols w:space="425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47C0CB" w14:textId="77777777" w:rsidR="007B1959" w:rsidRDefault="007B1959" w:rsidP="007B1959">
      <w:pPr>
        <w:spacing w:after="0" w:line="240" w:lineRule="auto"/>
      </w:pPr>
      <w:r>
        <w:separator/>
      </w:r>
    </w:p>
  </w:endnote>
  <w:endnote w:type="continuationSeparator" w:id="0">
    <w:p w14:paraId="201AA88A" w14:textId="77777777" w:rsidR="007B1959" w:rsidRDefault="007B1959" w:rsidP="007B19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oonGothic Medium">
    <w:altName w:val="Batang"/>
    <w:panose1 w:val="00000000000000000000"/>
    <w:charset w:val="81"/>
    <w:family w:val="roman"/>
    <w:notTrueType/>
    <w:pitch w:val="variable"/>
    <w:sig w:usb0="01000010" w:usb1="39D7FDFB" w:usb2="00000010" w:usb3="00000000" w:csb0="0008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79E3DF" w14:textId="77777777" w:rsidR="007B1959" w:rsidRDefault="007B1959" w:rsidP="007B1959">
      <w:pPr>
        <w:spacing w:after="0" w:line="240" w:lineRule="auto"/>
      </w:pPr>
      <w:r>
        <w:separator/>
      </w:r>
    </w:p>
  </w:footnote>
  <w:footnote w:type="continuationSeparator" w:id="0">
    <w:p w14:paraId="5F11DE82" w14:textId="77777777" w:rsidR="007B1959" w:rsidRDefault="007B1959" w:rsidP="007B19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FC6495"/>
    <w:multiLevelType w:val="hybridMultilevel"/>
    <w:tmpl w:val="77685424"/>
    <w:lvl w:ilvl="0" w:tplc="F702B8BC">
      <w:start w:val="4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2166FD"/>
    <w:multiLevelType w:val="hybridMultilevel"/>
    <w:tmpl w:val="A1966EFA"/>
    <w:lvl w:ilvl="0" w:tplc="04090005">
      <w:start w:val="1"/>
      <w:numFmt w:val="bullet"/>
      <w:lvlText w:val=""/>
      <w:lvlJc w:val="left"/>
      <w:pPr>
        <w:ind w:left="3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7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80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388"/>
    <w:rsid w:val="00021B91"/>
    <w:rsid w:val="00056DEC"/>
    <w:rsid w:val="00066F9C"/>
    <w:rsid w:val="000672B7"/>
    <w:rsid w:val="000B4C0A"/>
    <w:rsid w:val="00174FA2"/>
    <w:rsid w:val="00185B3D"/>
    <w:rsid w:val="001D1409"/>
    <w:rsid w:val="001D29B9"/>
    <w:rsid w:val="00230071"/>
    <w:rsid w:val="002314AF"/>
    <w:rsid w:val="00236B24"/>
    <w:rsid w:val="002932F2"/>
    <w:rsid w:val="002D19B1"/>
    <w:rsid w:val="002F1C5A"/>
    <w:rsid w:val="0034170C"/>
    <w:rsid w:val="003473E2"/>
    <w:rsid w:val="003958A0"/>
    <w:rsid w:val="003F44F1"/>
    <w:rsid w:val="00421267"/>
    <w:rsid w:val="00463F0F"/>
    <w:rsid w:val="0047438A"/>
    <w:rsid w:val="00475EA2"/>
    <w:rsid w:val="0049091A"/>
    <w:rsid w:val="00491A4A"/>
    <w:rsid w:val="004E4599"/>
    <w:rsid w:val="00513A01"/>
    <w:rsid w:val="0055799E"/>
    <w:rsid w:val="00586F7C"/>
    <w:rsid w:val="005A2F4E"/>
    <w:rsid w:val="005D49AA"/>
    <w:rsid w:val="005E3452"/>
    <w:rsid w:val="006B4DC9"/>
    <w:rsid w:val="006E2A7D"/>
    <w:rsid w:val="006E7F85"/>
    <w:rsid w:val="00712F36"/>
    <w:rsid w:val="007174B9"/>
    <w:rsid w:val="007603FD"/>
    <w:rsid w:val="00765335"/>
    <w:rsid w:val="007B1959"/>
    <w:rsid w:val="007D2224"/>
    <w:rsid w:val="007D6371"/>
    <w:rsid w:val="00874D76"/>
    <w:rsid w:val="009216E4"/>
    <w:rsid w:val="00950C32"/>
    <w:rsid w:val="00967EF5"/>
    <w:rsid w:val="009E5577"/>
    <w:rsid w:val="009E7EAA"/>
    <w:rsid w:val="00A06A04"/>
    <w:rsid w:val="00A2548A"/>
    <w:rsid w:val="00A5232E"/>
    <w:rsid w:val="00B95A0D"/>
    <w:rsid w:val="00BF6C54"/>
    <w:rsid w:val="00C16545"/>
    <w:rsid w:val="00C7243A"/>
    <w:rsid w:val="00C7736C"/>
    <w:rsid w:val="00C96F3B"/>
    <w:rsid w:val="00CB1FA0"/>
    <w:rsid w:val="00D1250E"/>
    <w:rsid w:val="00D6469B"/>
    <w:rsid w:val="00D9695F"/>
    <w:rsid w:val="00DB50E8"/>
    <w:rsid w:val="00DD46B7"/>
    <w:rsid w:val="00E769C2"/>
    <w:rsid w:val="00E92CBA"/>
    <w:rsid w:val="00ED3B04"/>
    <w:rsid w:val="00EE2034"/>
    <w:rsid w:val="00F432A4"/>
    <w:rsid w:val="00FB33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634F3E54"/>
  <w15:docId w15:val="{46AF5318-D9FD-4E2B-9D2F-EBDE13A21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5577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3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B50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30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吹き出し (文字)"/>
    <w:basedOn w:val="a0"/>
    <w:link w:val="a5"/>
    <w:uiPriority w:val="99"/>
    <w:semiHidden/>
    <w:rsid w:val="00230071"/>
    <w:rPr>
      <w:rFonts w:ascii="Tahoma" w:hAnsi="Tahoma" w:cs="Tahoma"/>
      <w:sz w:val="16"/>
      <w:szCs w:val="16"/>
    </w:rPr>
  </w:style>
  <w:style w:type="paragraph" w:styleId="Web">
    <w:name w:val="Normal (Web)"/>
    <w:basedOn w:val="a"/>
    <w:uiPriority w:val="99"/>
    <w:unhideWhenUsed/>
    <w:rsid w:val="00E769C2"/>
    <w:pPr>
      <w:widowControl/>
      <w:wordWrap/>
      <w:autoSpaceDE/>
      <w:autoSpaceDN/>
      <w:spacing w:before="240" w:after="240" w:line="240" w:lineRule="auto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  <w:lang w:eastAsia="ja-JP"/>
    </w:rPr>
  </w:style>
  <w:style w:type="paragraph" w:styleId="a7">
    <w:name w:val="header"/>
    <w:basedOn w:val="a"/>
    <w:link w:val="a8"/>
    <w:uiPriority w:val="99"/>
    <w:unhideWhenUsed/>
    <w:rsid w:val="007B195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7B1959"/>
  </w:style>
  <w:style w:type="paragraph" w:styleId="a9">
    <w:name w:val="footer"/>
    <w:basedOn w:val="a"/>
    <w:link w:val="aa"/>
    <w:uiPriority w:val="99"/>
    <w:unhideWhenUsed/>
    <w:rsid w:val="007B195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7B1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10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64858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52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6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465031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F9AA3-5E18-40CB-BCF9-A654A3CA5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Microsoft Corporation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LO</cp:lastModifiedBy>
  <cp:revision>13</cp:revision>
  <cp:lastPrinted>2020-06-11T07:06:00Z</cp:lastPrinted>
  <dcterms:created xsi:type="dcterms:W3CDTF">2020-06-10T04:09:00Z</dcterms:created>
  <dcterms:modified xsi:type="dcterms:W3CDTF">2020-06-11T17:21:00Z</dcterms:modified>
</cp:coreProperties>
</file>